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AD" w:rsidRPr="00C365DD" w:rsidRDefault="00EA13AD" w:rsidP="009B2364">
      <w:pPr>
        <w:pStyle w:val="Title"/>
        <w:jc w:val="left"/>
        <w:rPr>
          <w:rFonts w:ascii="Calibri" w:hAnsi="Calibri"/>
          <w:lang w:val="bs-Latn-BA"/>
        </w:rPr>
      </w:pPr>
    </w:p>
    <w:p w:rsidR="00EA13AD" w:rsidRPr="00C365DD" w:rsidRDefault="00EA13AD" w:rsidP="00117853">
      <w:pPr>
        <w:pStyle w:val="Title"/>
        <w:jc w:val="left"/>
        <w:rPr>
          <w:rFonts w:ascii="Calibri" w:hAnsi="Calibri"/>
          <w:lang w:val="bs-Latn-BA"/>
        </w:rPr>
      </w:pPr>
    </w:p>
    <w:p w:rsidR="00EA13AD" w:rsidRPr="00C365DD" w:rsidRDefault="00EA13AD" w:rsidP="00EA13AD">
      <w:pPr>
        <w:pStyle w:val="Title"/>
        <w:rPr>
          <w:rFonts w:ascii="Calibri" w:hAnsi="Calibri"/>
          <w:lang w:val="bs-Latn-BA"/>
        </w:rPr>
      </w:pPr>
    </w:p>
    <w:p w:rsidR="00EA13AD" w:rsidRPr="00C365DD" w:rsidRDefault="00042087" w:rsidP="00EA13AD">
      <w:pPr>
        <w:pStyle w:val="Title"/>
        <w:rPr>
          <w:rFonts w:ascii="Calibri" w:hAnsi="Calibri"/>
          <w:sz w:val="28"/>
          <w:lang w:val="bs-Latn-BA"/>
        </w:rPr>
      </w:pPr>
      <w:r>
        <w:rPr>
          <w:rFonts w:ascii="Calibri" w:hAnsi="Calibri"/>
          <w:sz w:val="28"/>
          <w:lang w:val="bs-Latn-BA"/>
        </w:rPr>
        <w:t>Projekat „</w:t>
      </w:r>
      <w:r w:rsidR="005120E1">
        <w:rPr>
          <w:rFonts w:ascii="Calibri" w:hAnsi="Calibri"/>
          <w:sz w:val="28"/>
          <w:lang w:val="bs-Latn-BA"/>
        </w:rPr>
        <w:t>Grad ugodnog i sigurnog življenja</w:t>
      </w:r>
      <w:r>
        <w:rPr>
          <w:rFonts w:ascii="Calibri" w:hAnsi="Calibri"/>
          <w:sz w:val="28"/>
          <w:lang w:val="bs-Latn-BA"/>
        </w:rPr>
        <w:t xml:space="preserve">“ </w:t>
      </w:r>
    </w:p>
    <w:p w:rsidR="00EA13AD" w:rsidRPr="00C365DD" w:rsidRDefault="00EA13AD" w:rsidP="00EA13AD">
      <w:pPr>
        <w:pStyle w:val="Title"/>
        <w:rPr>
          <w:rFonts w:ascii="Calibri" w:hAnsi="Calibri"/>
          <w:sz w:val="28"/>
          <w:lang w:val="bs-Latn-BA"/>
        </w:rPr>
      </w:pPr>
    </w:p>
    <w:p w:rsidR="00EA13AD" w:rsidRPr="00C365DD" w:rsidRDefault="00EA13AD" w:rsidP="00EA13AD">
      <w:pPr>
        <w:pStyle w:val="Title"/>
        <w:rPr>
          <w:rFonts w:ascii="Calibri" w:hAnsi="Calibri"/>
          <w:sz w:val="28"/>
          <w:lang w:val="bs-Latn-BA"/>
        </w:rPr>
      </w:pPr>
    </w:p>
    <w:p w:rsidR="00EA13AD" w:rsidRPr="00C365DD" w:rsidRDefault="00EA13AD" w:rsidP="00EA13AD">
      <w:pPr>
        <w:pStyle w:val="Title"/>
        <w:rPr>
          <w:rFonts w:ascii="Calibri" w:hAnsi="Calibri"/>
          <w:sz w:val="28"/>
          <w:lang w:val="bs-Latn-BA"/>
        </w:rPr>
      </w:pPr>
    </w:p>
    <w:p w:rsidR="00EA13AD" w:rsidRPr="00042087" w:rsidRDefault="00EA13AD" w:rsidP="00EA13AD">
      <w:pPr>
        <w:pStyle w:val="Title"/>
        <w:rPr>
          <w:rFonts w:ascii="Calibri" w:hAnsi="Calibri"/>
          <w:sz w:val="32"/>
          <w:szCs w:val="32"/>
          <w:lang w:val="bs-Latn-BA"/>
        </w:rPr>
      </w:pPr>
    </w:p>
    <w:p w:rsidR="00EA13AD" w:rsidRPr="00042087" w:rsidRDefault="00EA13AD" w:rsidP="00EA13AD">
      <w:pPr>
        <w:pStyle w:val="Title"/>
        <w:rPr>
          <w:rFonts w:ascii="Calibri" w:hAnsi="Calibri"/>
          <w:sz w:val="32"/>
          <w:szCs w:val="32"/>
          <w:lang w:val="bs-Latn-BA"/>
        </w:rPr>
      </w:pPr>
      <w:r w:rsidRPr="00042087">
        <w:rPr>
          <w:rFonts w:ascii="Calibri" w:hAnsi="Calibri"/>
          <w:sz w:val="32"/>
          <w:szCs w:val="32"/>
          <w:lang w:val="bs-Latn-BA"/>
        </w:rPr>
        <w:t xml:space="preserve">SMJERNICE ZA PODNOŠENJE PRIJAVE </w:t>
      </w:r>
    </w:p>
    <w:p w:rsidR="00EA13AD" w:rsidRPr="00042087" w:rsidRDefault="00EA13AD" w:rsidP="00EA13AD">
      <w:pPr>
        <w:pStyle w:val="Title"/>
        <w:rPr>
          <w:rFonts w:ascii="Calibri" w:hAnsi="Calibri"/>
          <w:sz w:val="32"/>
          <w:szCs w:val="32"/>
          <w:lang w:val="bs-Latn-BA"/>
        </w:rPr>
      </w:pPr>
      <w:r w:rsidRPr="00042087">
        <w:rPr>
          <w:rFonts w:ascii="Calibri" w:hAnsi="Calibri"/>
          <w:sz w:val="32"/>
          <w:szCs w:val="32"/>
          <w:lang w:val="bs-Latn-BA"/>
        </w:rPr>
        <w:t xml:space="preserve">I </w:t>
      </w:r>
    </w:p>
    <w:p w:rsidR="00EA13AD" w:rsidRPr="00042087" w:rsidRDefault="00EA13AD" w:rsidP="00EA13AD">
      <w:pPr>
        <w:pStyle w:val="Title"/>
        <w:rPr>
          <w:rFonts w:ascii="Calibri" w:hAnsi="Calibri"/>
          <w:sz w:val="32"/>
          <w:szCs w:val="32"/>
          <w:lang w:val="bs-Latn-BA"/>
        </w:rPr>
      </w:pPr>
      <w:r w:rsidRPr="00042087">
        <w:rPr>
          <w:rFonts w:ascii="Calibri" w:hAnsi="Calibri"/>
          <w:sz w:val="32"/>
          <w:szCs w:val="32"/>
          <w:lang w:val="bs-Latn-BA"/>
        </w:rPr>
        <w:t>PRIJAVNI OBRAZAC</w:t>
      </w:r>
    </w:p>
    <w:p w:rsidR="00EA13AD" w:rsidRPr="00C365DD" w:rsidRDefault="00EA13AD" w:rsidP="00EA13AD">
      <w:pPr>
        <w:pStyle w:val="Title"/>
        <w:rPr>
          <w:rFonts w:ascii="Calibri" w:hAnsi="Calibri"/>
          <w:sz w:val="28"/>
          <w:lang w:val="bs-Latn-BA"/>
        </w:rPr>
      </w:pPr>
    </w:p>
    <w:p w:rsidR="00EA13AD" w:rsidRPr="00C365DD" w:rsidRDefault="00EA13AD" w:rsidP="00EA13AD">
      <w:pPr>
        <w:pStyle w:val="Title"/>
        <w:rPr>
          <w:rFonts w:ascii="Calibri" w:hAnsi="Calibri"/>
          <w:sz w:val="28"/>
          <w:lang w:val="bs-Latn-BA"/>
        </w:rPr>
      </w:pPr>
    </w:p>
    <w:p w:rsidR="00EA13AD" w:rsidRPr="00C365DD" w:rsidRDefault="00EA13AD" w:rsidP="00EA13AD">
      <w:pPr>
        <w:pStyle w:val="Title"/>
        <w:rPr>
          <w:rFonts w:ascii="Calibri" w:hAnsi="Calibri"/>
          <w:sz w:val="28"/>
          <w:lang w:val="bs-Latn-BA"/>
        </w:rPr>
      </w:pPr>
    </w:p>
    <w:p w:rsidR="00CB459B" w:rsidRPr="00C365DD" w:rsidRDefault="00F37777" w:rsidP="00CB459B">
      <w:pPr>
        <w:pStyle w:val="Title"/>
        <w:rPr>
          <w:rFonts w:ascii="Calibri" w:hAnsi="Calibri"/>
          <w:sz w:val="28"/>
          <w:lang w:val="bs-Latn-BA"/>
        </w:rPr>
      </w:pPr>
      <w:r w:rsidRPr="00C365DD">
        <w:rPr>
          <w:rFonts w:ascii="Calibri" w:hAnsi="Calibri"/>
          <w:sz w:val="28"/>
          <w:lang w:val="bs-Latn-BA"/>
        </w:rPr>
        <w:t>ZA PODNOSIOCE PRIJAVE NA</w:t>
      </w:r>
      <w:r w:rsidR="00EA13AD" w:rsidRPr="00C365DD">
        <w:rPr>
          <w:rFonts w:ascii="Calibri" w:hAnsi="Calibri"/>
          <w:sz w:val="28"/>
          <w:lang w:val="bs-Latn-BA"/>
        </w:rPr>
        <w:t xml:space="preserve"> JAVN</w:t>
      </w:r>
      <w:r w:rsidRPr="00C365DD">
        <w:rPr>
          <w:rFonts w:ascii="Calibri" w:hAnsi="Calibri"/>
          <w:sz w:val="28"/>
          <w:lang w:val="bs-Latn-BA"/>
        </w:rPr>
        <w:t>I POZIV</w:t>
      </w:r>
      <w:r w:rsidR="00EA13AD" w:rsidRPr="00C365DD">
        <w:rPr>
          <w:rFonts w:ascii="Calibri" w:hAnsi="Calibri"/>
          <w:sz w:val="28"/>
          <w:lang w:val="bs-Latn-BA"/>
        </w:rPr>
        <w:t xml:space="preserve"> ZA IZRAŽAVANJE INTERESA ZA </w:t>
      </w:r>
      <w:r w:rsidR="00A44D20" w:rsidRPr="00C365DD">
        <w:rPr>
          <w:rFonts w:ascii="Calibri" w:hAnsi="Calibri"/>
          <w:sz w:val="28"/>
          <w:lang w:val="bs-Latn-BA"/>
        </w:rPr>
        <w:t>FIZIČKA LICA</w:t>
      </w:r>
      <w:r w:rsidR="00EA13AD" w:rsidRPr="00C365DD">
        <w:rPr>
          <w:rFonts w:ascii="Calibri" w:hAnsi="Calibri"/>
          <w:sz w:val="28"/>
          <w:lang w:val="bs-Latn-BA"/>
        </w:rPr>
        <w:t xml:space="preserve"> S PODRUČJA </w:t>
      </w:r>
      <w:r w:rsidR="00C16264">
        <w:rPr>
          <w:rFonts w:ascii="Calibri" w:hAnsi="Calibri"/>
          <w:sz w:val="28"/>
          <w:lang w:val="bs-Latn-BA"/>
        </w:rPr>
        <w:t xml:space="preserve">OPĆINE </w:t>
      </w:r>
      <w:r w:rsidR="005120E1">
        <w:rPr>
          <w:rFonts w:ascii="Calibri" w:hAnsi="Calibri"/>
          <w:sz w:val="28"/>
          <w:lang w:val="bs-Latn-BA"/>
        </w:rPr>
        <w:t>VAREŠ</w:t>
      </w:r>
    </w:p>
    <w:p w:rsidR="00CB459B" w:rsidRPr="00C365DD" w:rsidRDefault="00CB459B" w:rsidP="00981F2E">
      <w:pPr>
        <w:pStyle w:val="Title"/>
        <w:rPr>
          <w:rFonts w:ascii="Calibri" w:hAnsi="Calibri"/>
          <w:sz w:val="28"/>
          <w:lang w:val="bs-Latn-BA"/>
        </w:rPr>
      </w:pPr>
    </w:p>
    <w:p w:rsidR="00CB459B" w:rsidRPr="00C365DD" w:rsidRDefault="00CB459B" w:rsidP="00CB459B">
      <w:pPr>
        <w:pStyle w:val="Title"/>
        <w:rPr>
          <w:rFonts w:ascii="Calibri" w:hAnsi="Calibri"/>
          <w:sz w:val="28"/>
          <w:lang w:val="bs-Latn-BA"/>
        </w:rPr>
      </w:pPr>
    </w:p>
    <w:p w:rsidR="00EA13AD" w:rsidRPr="007E6CD9" w:rsidRDefault="007E6CD9" w:rsidP="007E6CD9">
      <w:pPr>
        <w:pStyle w:val="Title"/>
        <w:rPr>
          <w:rFonts w:ascii="Calibri" w:hAnsi="Calibri"/>
          <w:sz w:val="28"/>
          <w:szCs w:val="28"/>
          <w:lang w:val="bs-Latn-BA"/>
        </w:rPr>
      </w:pPr>
      <w:r>
        <w:rPr>
          <w:rFonts w:ascii="Calibri" w:hAnsi="Calibri"/>
          <w:sz w:val="28"/>
          <w:szCs w:val="28"/>
          <w:lang w:val="bs-Latn-BA"/>
        </w:rPr>
        <w:t xml:space="preserve">Za učešće u aktivnostima </w:t>
      </w:r>
      <w:r w:rsidRPr="007E6CD9">
        <w:rPr>
          <w:rFonts w:ascii="Calibri" w:hAnsi="Calibri"/>
          <w:sz w:val="28"/>
          <w:szCs w:val="28"/>
          <w:lang w:val="bs-Latn-BA"/>
        </w:rPr>
        <w:t>programa podrške zapošljavanju kroz javne radove za dugoročno nezaposlene i socijalno ugrožene kategorije stanovništva</w:t>
      </w:r>
      <w:r w:rsidR="00B90CAB">
        <w:rPr>
          <w:rFonts w:ascii="Calibri" w:hAnsi="Calibri"/>
          <w:sz w:val="28"/>
          <w:szCs w:val="28"/>
          <w:lang w:val="bs-Latn-BA"/>
        </w:rPr>
        <w:t xml:space="preserve"> koji implementira </w:t>
      </w:r>
      <w:r w:rsidR="008E6AA4">
        <w:rPr>
          <w:rFonts w:ascii="Calibri" w:hAnsi="Calibri"/>
          <w:sz w:val="28"/>
          <w:szCs w:val="28"/>
          <w:lang w:val="bs-Latn-BA"/>
        </w:rPr>
        <w:t>O</w:t>
      </w:r>
      <w:r w:rsidR="00B90CAB">
        <w:rPr>
          <w:rFonts w:ascii="Calibri" w:hAnsi="Calibri"/>
          <w:sz w:val="28"/>
          <w:szCs w:val="28"/>
          <w:lang w:val="bs-Latn-BA"/>
        </w:rPr>
        <w:t>p</w:t>
      </w:r>
      <w:r w:rsidR="00C16264">
        <w:rPr>
          <w:rFonts w:ascii="Calibri" w:hAnsi="Calibri"/>
          <w:sz w:val="28"/>
          <w:szCs w:val="28"/>
          <w:lang w:val="bs-Latn-BA"/>
        </w:rPr>
        <w:t>ć</w:t>
      </w:r>
      <w:r w:rsidR="00B90CAB">
        <w:rPr>
          <w:rFonts w:ascii="Calibri" w:hAnsi="Calibri"/>
          <w:sz w:val="28"/>
          <w:szCs w:val="28"/>
          <w:lang w:val="bs-Latn-BA"/>
        </w:rPr>
        <w:t xml:space="preserve">ina </w:t>
      </w:r>
      <w:r w:rsidR="005120E1">
        <w:rPr>
          <w:rFonts w:ascii="Calibri" w:hAnsi="Calibri"/>
          <w:sz w:val="28"/>
          <w:szCs w:val="28"/>
          <w:lang w:val="bs-Latn-BA"/>
        </w:rPr>
        <w:t xml:space="preserve">Vareš </w:t>
      </w:r>
      <w:r w:rsidRPr="007E6CD9">
        <w:rPr>
          <w:rFonts w:ascii="Calibri" w:hAnsi="Calibri"/>
          <w:sz w:val="28"/>
          <w:szCs w:val="28"/>
          <w:lang w:val="bs-Latn-BA"/>
        </w:rPr>
        <w:t>uz podršku Projekta „Lokalni integrisani razvoj“ u 201</w:t>
      </w:r>
      <w:r w:rsidR="008E6AA4">
        <w:rPr>
          <w:rFonts w:ascii="Calibri" w:hAnsi="Calibri"/>
          <w:sz w:val="28"/>
          <w:szCs w:val="28"/>
          <w:lang w:val="bs-Latn-BA"/>
        </w:rPr>
        <w:t>8</w:t>
      </w:r>
      <w:r w:rsidRPr="007E6CD9">
        <w:rPr>
          <w:rFonts w:ascii="Calibri" w:hAnsi="Calibri"/>
          <w:sz w:val="28"/>
          <w:szCs w:val="28"/>
          <w:lang w:val="bs-Latn-BA"/>
        </w:rPr>
        <w:t>. godini</w:t>
      </w:r>
    </w:p>
    <w:p w:rsidR="00602086" w:rsidRPr="00C365DD" w:rsidRDefault="00602086">
      <w:pPr>
        <w:rPr>
          <w:rFonts w:ascii="Calibri" w:hAnsi="Calibri"/>
          <w:b/>
          <w:bCs/>
          <w:lang w:val="bs-Latn-BA"/>
        </w:rPr>
      </w:pPr>
    </w:p>
    <w:p w:rsidR="00602086" w:rsidRPr="00C365DD" w:rsidRDefault="00602086" w:rsidP="00602086">
      <w:pPr>
        <w:jc w:val="center"/>
        <w:rPr>
          <w:rFonts w:ascii="Calibri" w:hAnsi="Calibri"/>
          <w:lang w:val="bs-Latn-BA"/>
        </w:rPr>
      </w:pPr>
    </w:p>
    <w:p w:rsidR="00602086" w:rsidRPr="00C365DD" w:rsidRDefault="00602086" w:rsidP="00602086">
      <w:pPr>
        <w:jc w:val="center"/>
        <w:rPr>
          <w:rFonts w:ascii="Calibri" w:hAnsi="Calibri"/>
          <w:lang w:val="bs-Latn-BA"/>
        </w:rPr>
      </w:pPr>
    </w:p>
    <w:p w:rsidR="00602086" w:rsidRDefault="00602086" w:rsidP="00602086">
      <w:pPr>
        <w:jc w:val="center"/>
        <w:rPr>
          <w:rFonts w:ascii="Calibri" w:hAnsi="Calibri"/>
          <w:lang w:val="bs-Latn-BA"/>
        </w:rPr>
      </w:pPr>
    </w:p>
    <w:p w:rsidR="00042087" w:rsidRDefault="00042087" w:rsidP="00602086">
      <w:pPr>
        <w:jc w:val="center"/>
        <w:rPr>
          <w:rFonts w:ascii="Calibri" w:hAnsi="Calibri"/>
          <w:lang w:val="bs-Latn-BA"/>
        </w:rPr>
      </w:pPr>
    </w:p>
    <w:p w:rsidR="00042087" w:rsidRDefault="00042087" w:rsidP="00602086">
      <w:pPr>
        <w:jc w:val="center"/>
        <w:rPr>
          <w:rFonts w:ascii="Calibri" w:hAnsi="Calibri"/>
          <w:lang w:val="bs-Latn-BA"/>
        </w:rPr>
      </w:pPr>
    </w:p>
    <w:p w:rsidR="00042087" w:rsidRDefault="00042087" w:rsidP="00602086">
      <w:pPr>
        <w:jc w:val="center"/>
        <w:rPr>
          <w:rFonts w:ascii="Calibri" w:hAnsi="Calibri"/>
          <w:lang w:val="bs-Latn-BA"/>
        </w:rPr>
      </w:pPr>
    </w:p>
    <w:p w:rsidR="00EA72CC" w:rsidRDefault="00EA72CC" w:rsidP="00EA72CC">
      <w:pPr>
        <w:rPr>
          <w:rFonts w:ascii="Calibri" w:hAnsi="Calibri"/>
          <w:lang w:val="bs-Latn-BA"/>
        </w:rPr>
      </w:pPr>
    </w:p>
    <w:p w:rsidR="00117853" w:rsidRDefault="00117853" w:rsidP="00EA72CC">
      <w:pPr>
        <w:rPr>
          <w:rFonts w:ascii="Calibri" w:hAnsi="Calibri"/>
          <w:lang w:val="bs-Latn-BA"/>
        </w:rPr>
      </w:pPr>
    </w:p>
    <w:p w:rsidR="00117853" w:rsidRDefault="00117853" w:rsidP="00EA72CC">
      <w:pPr>
        <w:rPr>
          <w:rFonts w:ascii="Calibri" w:hAnsi="Calibri"/>
          <w:lang w:val="bs-Latn-BA"/>
        </w:rPr>
      </w:pPr>
    </w:p>
    <w:p w:rsidR="00117853" w:rsidRDefault="00117853" w:rsidP="00EA72CC">
      <w:pPr>
        <w:rPr>
          <w:rFonts w:ascii="Calibri" w:hAnsi="Calibri"/>
          <w:lang w:val="bs-Latn-BA"/>
        </w:rPr>
      </w:pPr>
    </w:p>
    <w:p w:rsidR="008E6AA4" w:rsidRDefault="008E6AA4" w:rsidP="00EA72CC">
      <w:pPr>
        <w:rPr>
          <w:rFonts w:ascii="Calibri" w:hAnsi="Calibri"/>
          <w:lang w:val="bs-Latn-BA"/>
        </w:rPr>
      </w:pPr>
    </w:p>
    <w:p w:rsidR="00EA72CC" w:rsidRPr="00C365DD" w:rsidRDefault="00EA72CC" w:rsidP="00602086">
      <w:pPr>
        <w:jc w:val="center"/>
        <w:rPr>
          <w:rFonts w:ascii="Calibri" w:hAnsi="Calibri"/>
          <w:lang w:val="bs-Latn-BA"/>
        </w:rPr>
      </w:pPr>
    </w:p>
    <w:p w:rsidR="00602086" w:rsidRPr="00C365DD" w:rsidRDefault="00602086" w:rsidP="00042087">
      <w:pPr>
        <w:rPr>
          <w:rFonts w:ascii="Calibri" w:hAnsi="Calibri"/>
          <w:lang w:val="bs-Latn-BA"/>
        </w:rPr>
      </w:pPr>
    </w:p>
    <w:p w:rsidR="00EA72CC" w:rsidRDefault="008E6AA4" w:rsidP="00EA72CC">
      <w:pPr>
        <w:jc w:val="center"/>
        <w:rPr>
          <w:rFonts w:ascii="Calibri" w:hAnsi="Calibri"/>
          <w:lang w:val="bs-Latn-BA"/>
        </w:rPr>
      </w:pPr>
      <w:r w:rsidRPr="00A21DB6">
        <w:rPr>
          <w:rFonts w:ascii="Calibri" w:hAnsi="Calibri"/>
          <w:lang w:val="bs-Latn-BA"/>
        </w:rPr>
        <w:t>28</w:t>
      </w:r>
      <w:r w:rsidR="00CE5BE4" w:rsidRPr="00A21DB6">
        <w:rPr>
          <w:rFonts w:ascii="Calibri" w:hAnsi="Calibri"/>
          <w:lang w:val="bs-Latn-BA"/>
        </w:rPr>
        <w:t>.03.</w:t>
      </w:r>
      <w:r w:rsidR="00526BF3" w:rsidRPr="00A21DB6">
        <w:rPr>
          <w:rFonts w:ascii="Calibri" w:hAnsi="Calibri"/>
          <w:lang w:val="bs-Latn-BA"/>
        </w:rPr>
        <w:t>201</w:t>
      </w:r>
      <w:r w:rsidRPr="00A21DB6">
        <w:rPr>
          <w:rFonts w:ascii="Calibri" w:hAnsi="Calibri"/>
          <w:lang w:val="bs-Latn-BA"/>
        </w:rPr>
        <w:t>8</w:t>
      </w:r>
      <w:r w:rsidR="00526BF3" w:rsidRPr="00A21DB6">
        <w:rPr>
          <w:rFonts w:ascii="Calibri" w:hAnsi="Calibri"/>
          <w:lang w:val="bs-Latn-BA"/>
        </w:rPr>
        <w:t>. godine</w:t>
      </w:r>
    </w:p>
    <w:p w:rsidR="00A40C38" w:rsidRPr="00EA72CC" w:rsidRDefault="00A40C38" w:rsidP="00117853">
      <w:pPr>
        <w:rPr>
          <w:rFonts w:ascii="Calibri" w:hAnsi="Calibri"/>
          <w:lang w:val="bs-Latn-BA"/>
        </w:rPr>
      </w:pPr>
    </w:p>
    <w:p w:rsidR="00EA13AD" w:rsidRPr="004F4959" w:rsidRDefault="00EA13AD" w:rsidP="00EA13AD">
      <w:pPr>
        <w:pStyle w:val="BodyText3"/>
        <w:jc w:val="both"/>
        <w:rPr>
          <w:rFonts w:asciiTheme="minorHAnsi" w:hAnsiTheme="minorHAnsi" w:cstheme="minorHAnsi"/>
          <w:b/>
          <w:szCs w:val="22"/>
          <w:lang w:val="bs-Latn-BA"/>
        </w:rPr>
      </w:pPr>
      <w:r w:rsidRPr="004F4959">
        <w:rPr>
          <w:rFonts w:asciiTheme="minorHAnsi" w:hAnsiTheme="minorHAnsi" w:cstheme="minorHAnsi"/>
          <w:b/>
          <w:szCs w:val="22"/>
          <w:lang w:val="bs-Latn-BA"/>
        </w:rPr>
        <w:lastRenderedPageBreak/>
        <w:t>1. Opće informacije</w:t>
      </w:r>
    </w:p>
    <w:p w:rsidR="00526BF3" w:rsidRPr="004F4959" w:rsidRDefault="00526BF3" w:rsidP="00EA13AD">
      <w:pPr>
        <w:pStyle w:val="BodyText3"/>
        <w:jc w:val="both"/>
        <w:rPr>
          <w:rFonts w:asciiTheme="minorHAnsi" w:hAnsiTheme="minorHAnsi" w:cstheme="minorHAnsi"/>
          <w:szCs w:val="22"/>
          <w:lang w:val="bs-Latn-BA"/>
        </w:rPr>
      </w:pPr>
    </w:p>
    <w:p w:rsidR="00E95E56" w:rsidRPr="004F4959" w:rsidRDefault="00E95E56" w:rsidP="00E95E56">
      <w:pPr>
        <w:pStyle w:val="SubTitle2"/>
        <w:spacing w:before="120" w:after="120"/>
        <w:jc w:val="both"/>
        <w:rPr>
          <w:rFonts w:asciiTheme="minorHAnsi" w:hAnsiTheme="minorHAnsi" w:cstheme="minorHAnsi"/>
          <w:b w:val="0"/>
          <w:sz w:val="22"/>
          <w:szCs w:val="22"/>
          <w:lang w:val="bs-Latn-BA"/>
        </w:rPr>
      </w:pPr>
      <w:r w:rsidRPr="004F4959">
        <w:rPr>
          <w:rFonts w:asciiTheme="minorHAnsi" w:hAnsiTheme="minorHAnsi" w:cstheme="minorHAnsi"/>
          <w:b w:val="0"/>
          <w:sz w:val="22"/>
          <w:szCs w:val="22"/>
          <w:lang w:val="bs-Latn-BA"/>
        </w:rPr>
        <w:t>Projekat „Lokalni integrisani razvoj“ (LI</w:t>
      </w:r>
      <w:r w:rsidR="006941EB" w:rsidRPr="004F4959">
        <w:rPr>
          <w:rFonts w:asciiTheme="minorHAnsi" w:hAnsiTheme="minorHAnsi" w:cstheme="minorHAnsi"/>
          <w:b w:val="0"/>
          <w:sz w:val="22"/>
          <w:szCs w:val="22"/>
          <w:lang w:val="bs-Latn-BA"/>
        </w:rPr>
        <w:t>R</w:t>
      </w:r>
      <w:r w:rsidRPr="004F4959">
        <w:rPr>
          <w:rFonts w:asciiTheme="minorHAnsi" w:hAnsiTheme="minorHAnsi" w:cstheme="minorHAnsi"/>
          <w:b w:val="0"/>
          <w:sz w:val="22"/>
          <w:szCs w:val="22"/>
          <w:lang w:val="bs-Latn-BA"/>
        </w:rPr>
        <w:t>) je trogodišnja inicijativa (2016</w:t>
      </w:r>
      <w:r w:rsidR="00A40C38" w:rsidRPr="004F4959">
        <w:rPr>
          <w:rFonts w:asciiTheme="minorHAnsi" w:hAnsiTheme="minorHAnsi" w:cstheme="minorHAnsi"/>
          <w:b w:val="0"/>
          <w:sz w:val="22"/>
          <w:szCs w:val="22"/>
          <w:lang w:val="bs-Latn-BA"/>
        </w:rPr>
        <w:t>.</w:t>
      </w:r>
      <w:r w:rsidRPr="004F4959">
        <w:rPr>
          <w:rFonts w:asciiTheme="minorHAnsi" w:hAnsiTheme="minorHAnsi" w:cstheme="minorHAnsi"/>
          <w:b w:val="0"/>
          <w:sz w:val="22"/>
          <w:szCs w:val="22"/>
          <w:lang w:val="bs-Latn-BA"/>
        </w:rPr>
        <w:t>-2018.) koju primarno finansira Evropska unija (EU), a provodi Razvojni program Ujedinjenih nacija (UNDP) u saradnji sa Ministarstvom za ljudska prava i izbjeglice Bosne i Hercegovine (BiH), Ministarstvom razvoja, poduzetništva i obrta Federacije Bosne i Hercegovine (FBiH), Ministarstvom uprave i lokalne samouprave Republike Srpske (RS) i dva entitetska saveza opština/općina i gradova.</w:t>
      </w:r>
      <w:r w:rsidR="00710BA4">
        <w:rPr>
          <w:rFonts w:asciiTheme="minorHAnsi" w:hAnsiTheme="minorHAnsi" w:cstheme="minorHAnsi"/>
          <w:b w:val="0"/>
          <w:sz w:val="22"/>
          <w:szCs w:val="22"/>
          <w:lang w:val="bs-Latn-BA"/>
        </w:rPr>
        <w:t xml:space="preserve"> </w:t>
      </w:r>
      <w:r w:rsidRPr="004F4959">
        <w:rPr>
          <w:rFonts w:asciiTheme="minorHAnsi" w:hAnsiTheme="minorHAnsi" w:cstheme="minorHAnsi"/>
          <w:b w:val="0"/>
          <w:sz w:val="22"/>
          <w:szCs w:val="22"/>
          <w:lang w:val="bs-Latn-BA"/>
        </w:rPr>
        <w:t>Projekat se implementira u 21 jedinici lokalne samouprave (JLS) u BiH.</w:t>
      </w:r>
    </w:p>
    <w:p w:rsidR="002C061E" w:rsidRPr="004F4959" w:rsidRDefault="00E95E56" w:rsidP="00E95E56">
      <w:pPr>
        <w:pStyle w:val="SubTitle2"/>
        <w:spacing w:before="120" w:after="120"/>
        <w:jc w:val="both"/>
        <w:rPr>
          <w:rFonts w:asciiTheme="minorHAnsi" w:hAnsiTheme="minorHAnsi" w:cstheme="minorHAnsi"/>
          <w:b w:val="0"/>
          <w:sz w:val="22"/>
          <w:szCs w:val="22"/>
          <w:lang w:val="bs-Latn-BA"/>
        </w:rPr>
      </w:pPr>
      <w:r w:rsidRPr="004F4959">
        <w:rPr>
          <w:rFonts w:asciiTheme="minorHAnsi" w:hAnsiTheme="minorHAnsi" w:cstheme="minorHAnsi"/>
          <w:b w:val="0"/>
          <w:sz w:val="22"/>
          <w:szCs w:val="22"/>
          <w:lang w:val="bs-Latn-BA"/>
        </w:rPr>
        <w:t>Projekat ima za cilj podizanje životnog standarda i povećanje socijalne kohezije u BiH putem inkluzivnog od</w:t>
      </w:r>
      <w:r w:rsidR="002C061E" w:rsidRPr="004F4959">
        <w:rPr>
          <w:rFonts w:asciiTheme="minorHAnsi" w:hAnsiTheme="minorHAnsi" w:cstheme="minorHAnsi"/>
          <w:b w:val="0"/>
          <w:sz w:val="22"/>
          <w:szCs w:val="22"/>
          <w:lang w:val="bs-Latn-BA"/>
        </w:rPr>
        <w:t xml:space="preserve">rživog socioekonomskog razvoja. </w:t>
      </w:r>
      <w:r w:rsidRPr="004F4959">
        <w:rPr>
          <w:rFonts w:asciiTheme="minorHAnsi" w:hAnsiTheme="minorHAnsi" w:cstheme="minorHAnsi"/>
          <w:b w:val="0"/>
          <w:sz w:val="22"/>
          <w:szCs w:val="22"/>
          <w:lang w:val="bs-Latn-BA"/>
        </w:rPr>
        <w:t>Specifični ci</w:t>
      </w:r>
      <w:r w:rsidR="00117853" w:rsidRPr="004F4959">
        <w:rPr>
          <w:rFonts w:asciiTheme="minorHAnsi" w:hAnsiTheme="minorHAnsi" w:cstheme="minorHAnsi"/>
          <w:b w:val="0"/>
          <w:sz w:val="22"/>
          <w:szCs w:val="22"/>
          <w:lang w:val="bs-Latn-BA"/>
        </w:rPr>
        <w:t>lj p</w:t>
      </w:r>
      <w:r w:rsidRPr="004F4959">
        <w:rPr>
          <w:rFonts w:asciiTheme="minorHAnsi" w:hAnsiTheme="minorHAnsi" w:cstheme="minorHAnsi"/>
          <w:b w:val="0"/>
          <w:sz w:val="22"/>
          <w:szCs w:val="22"/>
          <w:lang w:val="bs-Latn-BA"/>
        </w:rPr>
        <w:t xml:space="preserve">rojekta je stimulacija odgovornog i dobrog upravljanja, ekonomskog razvoja te promocija socijalne inkluzije na lokalnom nivou kroz integrisani lokalni razvoj, prvenstveno u područjima pogođenim poplavama kao i onim s velikim procentom povratnika/interno raseljenih lica. </w:t>
      </w:r>
    </w:p>
    <w:p w:rsidR="002C061E" w:rsidRPr="004F4959" w:rsidRDefault="007E6CD9" w:rsidP="00E95E56">
      <w:pPr>
        <w:pStyle w:val="SubTitle2"/>
        <w:spacing w:before="120" w:after="120"/>
        <w:jc w:val="both"/>
        <w:rPr>
          <w:rFonts w:asciiTheme="minorHAnsi" w:hAnsiTheme="minorHAnsi" w:cstheme="minorHAnsi"/>
          <w:b w:val="0"/>
          <w:sz w:val="22"/>
          <w:szCs w:val="22"/>
          <w:lang w:val="bs-Latn-BA"/>
        </w:rPr>
      </w:pPr>
      <w:r w:rsidRPr="004F4959">
        <w:rPr>
          <w:rFonts w:asciiTheme="minorHAnsi" w:hAnsiTheme="minorHAnsi" w:cstheme="minorHAnsi"/>
          <w:b w:val="0"/>
          <w:sz w:val="22"/>
          <w:szCs w:val="22"/>
          <w:lang w:val="bs-Latn-BA"/>
        </w:rPr>
        <w:t>P</w:t>
      </w:r>
      <w:r w:rsidR="002C061E" w:rsidRPr="004F4959">
        <w:rPr>
          <w:rFonts w:asciiTheme="minorHAnsi" w:hAnsiTheme="minorHAnsi" w:cstheme="minorHAnsi"/>
          <w:b w:val="0"/>
          <w:sz w:val="22"/>
          <w:szCs w:val="22"/>
          <w:lang w:val="bs-Latn-BA"/>
        </w:rPr>
        <w:t xml:space="preserve">rojekat predviđa pomoć i za dugoročno nezaposlene i socijalno isključene kategorija stanovništva (s naglaskom na povratnike, interno raseljene i dugotrajno </w:t>
      </w:r>
      <w:r w:rsidR="00117853" w:rsidRPr="004F4959">
        <w:rPr>
          <w:rFonts w:asciiTheme="minorHAnsi" w:hAnsiTheme="minorHAnsi" w:cstheme="minorHAnsi"/>
          <w:b w:val="0"/>
          <w:sz w:val="22"/>
          <w:szCs w:val="22"/>
          <w:lang w:val="bs-Latn-BA"/>
        </w:rPr>
        <w:t>nezaposlene osobe). Osim toga, p</w:t>
      </w:r>
      <w:r w:rsidR="002C061E" w:rsidRPr="004F4959">
        <w:rPr>
          <w:rFonts w:asciiTheme="minorHAnsi" w:hAnsiTheme="minorHAnsi" w:cstheme="minorHAnsi"/>
          <w:b w:val="0"/>
          <w:sz w:val="22"/>
          <w:szCs w:val="22"/>
          <w:lang w:val="bs-Latn-BA"/>
        </w:rPr>
        <w:t>rojekat planira podržati jedinice lokalne samouprave, u saradnji sa zavodima za zapošljavanje ili centrima za socijalnu pomoć, u realizaciji kvalitetnih i efikasnih programa podrške zapošljavanju kroz javne radove ili slične mjere za zapošljavanje, te na taj način pružiti podršku dugoročno nezaposlenim i socijalno isključenim kategorijama stanovništva u odabranim JSL.</w:t>
      </w:r>
    </w:p>
    <w:p w:rsidR="00B90CAB" w:rsidRPr="004F4959" w:rsidRDefault="008E6AA4" w:rsidP="00E95E56">
      <w:pPr>
        <w:pStyle w:val="SubTitle2"/>
        <w:spacing w:before="120" w:after="120"/>
        <w:jc w:val="both"/>
        <w:rPr>
          <w:rFonts w:asciiTheme="minorHAnsi" w:hAnsiTheme="minorHAnsi" w:cstheme="minorHAnsi"/>
          <w:sz w:val="22"/>
          <w:szCs w:val="22"/>
          <w:lang w:val="bs-Latn-BA"/>
        </w:rPr>
      </w:pPr>
      <w:r w:rsidRPr="004F4959">
        <w:rPr>
          <w:rFonts w:asciiTheme="minorHAnsi" w:hAnsiTheme="minorHAnsi" w:cstheme="minorHAnsi"/>
          <w:b w:val="0"/>
          <w:sz w:val="22"/>
          <w:szCs w:val="22"/>
          <w:lang w:val="bs-Latn-BA"/>
        </w:rPr>
        <w:t>S tim u vezi</w:t>
      </w:r>
      <w:r w:rsidR="00074B79" w:rsidRPr="004F4959">
        <w:rPr>
          <w:rFonts w:asciiTheme="minorHAnsi" w:hAnsiTheme="minorHAnsi" w:cstheme="minorHAnsi"/>
          <w:b w:val="0"/>
          <w:sz w:val="22"/>
          <w:szCs w:val="22"/>
          <w:lang w:val="bs-Latn-BA"/>
        </w:rPr>
        <w:t xml:space="preserve">, </w:t>
      </w:r>
      <w:r w:rsidRPr="004F4959">
        <w:rPr>
          <w:rFonts w:asciiTheme="minorHAnsi" w:hAnsiTheme="minorHAnsi" w:cstheme="minorHAnsi"/>
          <w:b w:val="0"/>
          <w:sz w:val="22"/>
          <w:szCs w:val="22"/>
          <w:lang w:val="bs-Latn-BA"/>
        </w:rPr>
        <w:t>O</w:t>
      </w:r>
      <w:r w:rsidR="00074B79" w:rsidRPr="004F4959">
        <w:rPr>
          <w:rFonts w:asciiTheme="minorHAnsi" w:hAnsiTheme="minorHAnsi" w:cstheme="minorHAnsi"/>
          <w:b w:val="0"/>
          <w:sz w:val="22"/>
          <w:szCs w:val="22"/>
          <w:lang w:val="bs-Latn-BA"/>
        </w:rPr>
        <w:t>pćina</w:t>
      </w:r>
      <w:r w:rsidR="00CE702F" w:rsidRPr="004F4959">
        <w:rPr>
          <w:rFonts w:asciiTheme="minorHAnsi" w:hAnsiTheme="minorHAnsi" w:cstheme="minorHAnsi"/>
          <w:sz w:val="22"/>
          <w:szCs w:val="22"/>
          <w:lang w:val="bs-Latn-BA"/>
        </w:rPr>
        <w:t xml:space="preserve"> </w:t>
      </w:r>
      <w:r w:rsidR="005120E1" w:rsidRPr="004F4959">
        <w:rPr>
          <w:rFonts w:asciiTheme="minorHAnsi" w:hAnsiTheme="minorHAnsi" w:cstheme="minorHAnsi"/>
          <w:b w:val="0"/>
          <w:sz w:val="22"/>
          <w:szCs w:val="22"/>
          <w:lang w:val="bs-Latn-BA"/>
        </w:rPr>
        <w:t>Vareš</w:t>
      </w:r>
      <w:r w:rsidR="00B90CAB" w:rsidRPr="004F4959">
        <w:rPr>
          <w:rFonts w:asciiTheme="minorHAnsi" w:hAnsiTheme="minorHAnsi" w:cstheme="minorHAnsi"/>
          <w:b w:val="0"/>
          <w:sz w:val="22"/>
          <w:szCs w:val="22"/>
          <w:lang w:val="bs-Latn-BA"/>
        </w:rPr>
        <w:t xml:space="preserve"> će uz podršku</w:t>
      </w:r>
      <w:r w:rsidR="00EE52C4" w:rsidRPr="004F4959">
        <w:rPr>
          <w:rFonts w:asciiTheme="minorHAnsi" w:hAnsiTheme="minorHAnsi" w:cstheme="minorHAnsi"/>
          <w:b w:val="0"/>
          <w:sz w:val="22"/>
          <w:szCs w:val="22"/>
          <w:lang w:val="bs-Latn-BA"/>
        </w:rPr>
        <w:t xml:space="preserve"> </w:t>
      </w:r>
      <w:r w:rsidR="00B90CAB" w:rsidRPr="004F4959">
        <w:rPr>
          <w:rFonts w:asciiTheme="minorHAnsi" w:hAnsiTheme="minorHAnsi" w:cstheme="minorHAnsi"/>
          <w:b w:val="0"/>
          <w:sz w:val="22"/>
          <w:szCs w:val="22"/>
          <w:lang w:val="bs-Latn-BA"/>
        </w:rPr>
        <w:t xml:space="preserve">LIR projekta implementirati projekat </w:t>
      </w:r>
      <w:r w:rsidR="005B5DA0" w:rsidRPr="004F4959">
        <w:rPr>
          <w:rFonts w:asciiTheme="minorHAnsi" w:hAnsiTheme="minorHAnsi" w:cstheme="minorHAnsi"/>
          <w:b w:val="0"/>
          <w:sz w:val="22"/>
          <w:szCs w:val="22"/>
          <w:lang w:val="bs-Latn-BA"/>
        </w:rPr>
        <w:t>„</w:t>
      </w:r>
      <w:r w:rsidR="005120E1" w:rsidRPr="004F4959">
        <w:rPr>
          <w:rFonts w:asciiTheme="minorHAnsi" w:hAnsiTheme="minorHAnsi" w:cstheme="minorHAnsi"/>
          <w:sz w:val="22"/>
          <w:szCs w:val="22"/>
          <w:lang w:val="bs-Latn-BA"/>
        </w:rPr>
        <w:t>GRAD UGODNOG I SIGURNOG ŽIVLJENJA</w:t>
      </w:r>
      <w:r w:rsidR="005B5DA0" w:rsidRPr="004F4959">
        <w:rPr>
          <w:rFonts w:asciiTheme="minorHAnsi" w:hAnsiTheme="minorHAnsi" w:cstheme="minorHAnsi"/>
          <w:sz w:val="22"/>
          <w:szCs w:val="22"/>
          <w:lang w:val="bs-Latn-BA"/>
        </w:rPr>
        <w:t xml:space="preserve">“. </w:t>
      </w:r>
    </w:p>
    <w:p w:rsidR="00EE52C4" w:rsidRPr="004F4959" w:rsidRDefault="00EE52C4" w:rsidP="005B5DA0">
      <w:pPr>
        <w:pStyle w:val="Default"/>
        <w:jc w:val="both"/>
        <w:rPr>
          <w:rFonts w:asciiTheme="minorHAnsi" w:hAnsiTheme="minorHAnsi" w:cstheme="minorHAnsi"/>
          <w:sz w:val="22"/>
          <w:szCs w:val="22"/>
        </w:rPr>
      </w:pPr>
      <w:r w:rsidRPr="004F4959">
        <w:rPr>
          <w:rFonts w:asciiTheme="minorHAnsi" w:hAnsiTheme="minorHAnsi" w:cstheme="minorHAnsi"/>
          <w:sz w:val="22"/>
          <w:szCs w:val="22"/>
          <w:lang w:val="bs-Latn-BA"/>
        </w:rPr>
        <w:t xml:space="preserve">Projekat predviđa </w:t>
      </w:r>
      <w:r w:rsidRPr="004F4959">
        <w:rPr>
          <w:rFonts w:asciiTheme="minorHAnsi" w:hAnsiTheme="minorHAnsi" w:cstheme="minorHAnsi"/>
          <w:sz w:val="22"/>
          <w:szCs w:val="22"/>
        </w:rPr>
        <w:t>uređenje i sanaciju lokalne infrastrukture i zapošljavanje dugoročno nezaposlenih osoba na sezonski poslovima. Svrha programa javnih radova je da dugoročno nezaposlenim osobama unaprijedi radne vještine i nivo društvene integracije te na taj način pove</w:t>
      </w:r>
      <w:r w:rsidR="00DE31B1" w:rsidRPr="004F4959">
        <w:rPr>
          <w:rFonts w:asciiTheme="minorHAnsi" w:hAnsiTheme="minorHAnsi" w:cstheme="minorHAnsi"/>
          <w:sz w:val="22"/>
          <w:szCs w:val="22"/>
        </w:rPr>
        <w:t>ć</w:t>
      </w:r>
      <w:r w:rsidRPr="004F4959">
        <w:rPr>
          <w:rFonts w:asciiTheme="minorHAnsi" w:hAnsiTheme="minorHAnsi" w:cstheme="minorHAnsi"/>
          <w:sz w:val="22"/>
          <w:szCs w:val="22"/>
        </w:rPr>
        <w:t>a njihovu konkurentnost na tržištu rada</w:t>
      </w:r>
      <w:r w:rsidR="00DE31B1" w:rsidRPr="004F4959">
        <w:rPr>
          <w:rFonts w:asciiTheme="minorHAnsi" w:hAnsiTheme="minorHAnsi" w:cstheme="minorHAnsi"/>
          <w:sz w:val="22"/>
          <w:szCs w:val="22"/>
        </w:rPr>
        <w:t>.</w:t>
      </w:r>
    </w:p>
    <w:p w:rsidR="003528EA" w:rsidRPr="004F4959" w:rsidRDefault="003528EA" w:rsidP="003528EA">
      <w:pPr>
        <w:pStyle w:val="SubTitle2"/>
        <w:spacing w:after="0"/>
        <w:jc w:val="both"/>
        <w:rPr>
          <w:rFonts w:asciiTheme="minorHAnsi" w:hAnsiTheme="minorHAnsi" w:cstheme="minorHAnsi"/>
          <w:b w:val="0"/>
          <w:sz w:val="22"/>
          <w:szCs w:val="22"/>
          <w:lang w:val="bs-Latn-BA"/>
        </w:rPr>
      </w:pPr>
    </w:p>
    <w:p w:rsidR="00E96779" w:rsidRPr="004F4959" w:rsidRDefault="00E96779" w:rsidP="003528EA">
      <w:pPr>
        <w:jc w:val="both"/>
        <w:rPr>
          <w:rFonts w:asciiTheme="minorHAnsi" w:hAnsiTheme="minorHAnsi" w:cstheme="minorHAnsi"/>
          <w:b/>
          <w:bCs/>
          <w:sz w:val="22"/>
          <w:szCs w:val="22"/>
          <w:lang w:val="bs-Latn-BA"/>
        </w:rPr>
      </w:pPr>
      <w:r w:rsidRPr="004F4959">
        <w:rPr>
          <w:rFonts w:asciiTheme="minorHAnsi" w:hAnsiTheme="minorHAnsi" w:cstheme="minorHAnsi"/>
          <w:b/>
          <w:bCs/>
          <w:sz w:val="22"/>
          <w:szCs w:val="22"/>
          <w:lang w:val="bs-Latn-BA"/>
        </w:rPr>
        <w:t>2. Ciljevi</w:t>
      </w:r>
    </w:p>
    <w:p w:rsidR="00E96779" w:rsidRPr="004F4959" w:rsidRDefault="00E96779" w:rsidP="00E96779">
      <w:pPr>
        <w:jc w:val="both"/>
        <w:rPr>
          <w:rFonts w:asciiTheme="minorHAnsi" w:hAnsiTheme="minorHAnsi" w:cstheme="minorHAnsi"/>
          <w:bCs/>
          <w:sz w:val="22"/>
          <w:szCs w:val="22"/>
          <w:lang w:val="bs-Latn-BA"/>
        </w:rPr>
      </w:pPr>
    </w:p>
    <w:p w:rsidR="009E21E9" w:rsidRPr="004F4959" w:rsidRDefault="009E21E9" w:rsidP="00E96779">
      <w:p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 xml:space="preserve">Prvenstveni cilj ovog javnog poziva jeste pružanje prilike zainteresovanim </w:t>
      </w:r>
      <w:r w:rsidR="00B855B7" w:rsidRPr="004F4959">
        <w:rPr>
          <w:rFonts w:asciiTheme="minorHAnsi" w:hAnsiTheme="minorHAnsi" w:cstheme="minorHAnsi"/>
          <w:sz w:val="22"/>
          <w:szCs w:val="22"/>
          <w:lang w:val="bs-Latn-BA"/>
        </w:rPr>
        <w:t>fizičkim licima</w:t>
      </w:r>
      <w:r w:rsidR="005B5DA0" w:rsidRPr="004F4959">
        <w:rPr>
          <w:rFonts w:asciiTheme="minorHAnsi" w:hAnsiTheme="minorHAnsi" w:cstheme="minorHAnsi"/>
          <w:sz w:val="22"/>
          <w:szCs w:val="22"/>
          <w:lang w:val="bs-Latn-BA"/>
        </w:rPr>
        <w:t xml:space="preserve"> </w:t>
      </w:r>
      <w:r w:rsidR="00B90CAB" w:rsidRPr="004F4959">
        <w:rPr>
          <w:rFonts w:asciiTheme="minorHAnsi" w:hAnsiTheme="minorHAnsi" w:cstheme="minorHAnsi"/>
          <w:sz w:val="22"/>
          <w:szCs w:val="22"/>
          <w:lang w:val="bs-Latn-BA"/>
        </w:rPr>
        <w:t>koji pripadaju</w:t>
      </w:r>
      <w:r w:rsidR="003C5036" w:rsidRPr="004F4959">
        <w:rPr>
          <w:rFonts w:asciiTheme="minorHAnsi" w:hAnsiTheme="minorHAnsi" w:cstheme="minorHAnsi"/>
          <w:sz w:val="22"/>
          <w:szCs w:val="22"/>
          <w:lang w:val="bs-Latn-BA"/>
        </w:rPr>
        <w:t xml:space="preserve"> dugoročno nezaposlenim i socijalno isključenim kategorijama stanovništva </w:t>
      </w:r>
      <w:r w:rsidRPr="004F4959">
        <w:rPr>
          <w:rFonts w:asciiTheme="minorHAnsi" w:hAnsiTheme="minorHAnsi" w:cstheme="minorHAnsi"/>
          <w:sz w:val="22"/>
          <w:szCs w:val="22"/>
          <w:lang w:val="bs-Latn-BA"/>
        </w:rPr>
        <w:t xml:space="preserve">iz </w:t>
      </w:r>
      <w:r w:rsidR="00993354">
        <w:rPr>
          <w:rFonts w:asciiTheme="minorHAnsi" w:hAnsiTheme="minorHAnsi" w:cstheme="minorHAnsi"/>
          <w:sz w:val="22"/>
          <w:szCs w:val="22"/>
          <w:lang w:val="bs-Latn-BA"/>
        </w:rPr>
        <w:t>o</w:t>
      </w:r>
      <w:r w:rsidR="00CE702F" w:rsidRPr="004F4959">
        <w:rPr>
          <w:rFonts w:asciiTheme="minorHAnsi" w:hAnsiTheme="minorHAnsi" w:cstheme="minorHAnsi"/>
          <w:sz w:val="22"/>
          <w:szCs w:val="22"/>
          <w:lang w:val="bs-Latn-BA"/>
        </w:rPr>
        <w:t>pći</w:t>
      </w:r>
      <w:r w:rsidR="00B90CAB" w:rsidRPr="004F4959">
        <w:rPr>
          <w:rFonts w:asciiTheme="minorHAnsi" w:hAnsiTheme="minorHAnsi" w:cstheme="minorHAnsi"/>
          <w:sz w:val="22"/>
          <w:szCs w:val="22"/>
          <w:lang w:val="bs-Latn-BA"/>
        </w:rPr>
        <w:t xml:space="preserve">ne </w:t>
      </w:r>
      <w:r w:rsidR="005120E1" w:rsidRPr="004F4959">
        <w:rPr>
          <w:rFonts w:asciiTheme="minorHAnsi" w:hAnsiTheme="minorHAnsi" w:cstheme="minorHAnsi"/>
          <w:sz w:val="22"/>
          <w:szCs w:val="22"/>
          <w:lang w:val="bs-Latn-BA"/>
        </w:rPr>
        <w:t>Vareš</w:t>
      </w:r>
      <w:r w:rsidRPr="004F4959">
        <w:rPr>
          <w:rFonts w:asciiTheme="minorHAnsi" w:hAnsiTheme="minorHAnsi" w:cstheme="minorHAnsi"/>
          <w:sz w:val="22"/>
          <w:szCs w:val="22"/>
          <w:lang w:val="bs-Latn-BA"/>
        </w:rPr>
        <w:t xml:space="preserve"> da </w:t>
      </w:r>
      <w:r w:rsidR="00DB5F72" w:rsidRPr="004F4959">
        <w:rPr>
          <w:rFonts w:asciiTheme="minorHAnsi" w:hAnsiTheme="minorHAnsi" w:cstheme="minorHAnsi"/>
          <w:sz w:val="22"/>
          <w:szCs w:val="22"/>
          <w:lang w:val="bs-Latn-BA"/>
        </w:rPr>
        <w:t xml:space="preserve">podnesu prijavu </w:t>
      </w:r>
      <w:r w:rsidR="00B855B7" w:rsidRPr="004F4959">
        <w:rPr>
          <w:rFonts w:asciiTheme="minorHAnsi" w:hAnsiTheme="minorHAnsi" w:cstheme="minorHAnsi"/>
          <w:sz w:val="22"/>
          <w:szCs w:val="22"/>
          <w:lang w:val="bs-Latn-BA"/>
        </w:rPr>
        <w:t xml:space="preserve">za učešće u projektu </w:t>
      </w:r>
      <w:r w:rsidR="00CE702F" w:rsidRPr="004F4959">
        <w:rPr>
          <w:rFonts w:asciiTheme="minorHAnsi" w:hAnsiTheme="minorHAnsi" w:cstheme="minorHAnsi"/>
          <w:sz w:val="22"/>
          <w:szCs w:val="22"/>
          <w:lang w:val="bs-Latn-BA"/>
        </w:rPr>
        <w:t>„</w:t>
      </w:r>
      <w:r w:rsidR="005120E1" w:rsidRPr="004F4959">
        <w:rPr>
          <w:rFonts w:asciiTheme="minorHAnsi" w:hAnsiTheme="minorHAnsi" w:cstheme="minorHAnsi"/>
          <w:sz w:val="22"/>
          <w:szCs w:val="22"/>
          <w:lang w:val="bs-Latn-BA"/>
        </w:rPr>
        <w:t>GRAD UGODNOG I SIGURNOG ŽIVLJENJA</w:t>
      </w:r>
      <w:r w:rsidR="00CE702F" w:rsidRPr="004F4959">
        <w:rPr>
          <w:rFonts w:asciiTheme="minorHAnsi" w:hAnsiTheme="minorHAnsi" w:cstheme="minorHAnsi"/>
          <w:sz w:val="22"/>
          <w:szCs w:val="22"/>
          <w:lang w:val="bs-Latn-BA"/>
        </w:rPr>
        <w:t>“</w:t>
      </w:r>
      <w:r w:rsidR="00B855B7" w:rsidRPr="004F4959">
        <w:rPr>
          <w:rFonts w:asciiTheme="minorHAnsi" w:hAnsiTheme="minorHAnsi" w:cstheme="minorHAnsi"/>
          <w:sz w:val="22"/>
          <w:szCs w:val="22"/>
          <w:lang w:val="bs-Latn-BA"/>
        </w:rPr>
        <w:t xml:space="preserve"> u cilju </w:t>
      </w:r>
      <w:r w:rsidR="00DB5F72" w:rsidRPr="004F4959">
        <w:rPr>
          <w:rFonts w:asciiTheme="minorHAnsi" w:hAnsiTheme="minorHAnsi" w:cstheme="minorHAnsi"/>
          <w:sz w:val="22"/>
          <w:szCs w:val="22"/>
          <w:lang w:val="bs-Latn-BA"/>
        </w:rPr>
        <w:t>ostvarivanja</w:t>
      </w:r>
      <w:r w:rsidR="00B855B7" w:rsidRPr="004F4959">
        <w:rPr>
          <w:rFonts w:asciiTheme="minorHAnsi" w:hAnsiTheme="minorHAnsi" w:cstheme="minorHAnsi"/>
          <w:sz w:val="22"/>
          <w:szCs w:val="22"/>
          <w:lang w:val="bs-Latn-BA"/>
        </w:rPr>
        <w:t xml:space="preserve"> finansijskih prihoda</w:t>
      </w:r>
      <w:r w:rsidR="00210725" w:rsidRPr="004F4959">
        <w:rPr>
          <w:rFonts w:asciiTheme="minorHAnsi" w:hAnsiTheme="minorHAnsi" w:cstheme="minorHAnsi"/>
          <w:sz w:val="22"/>
          <w:szCs w:val="22"/>
          <w:lang w:val="bs-Latn-BA"/>
        </w:rPr>
        <w:t xml:space="preserve"> z</w:t>
      </w:r>
      <w:r w:rsidR="00B855B7" w:rsidRPr="004F4959">
        <w:rPr>
          <w:rFonts w:asciiTheme="minorHAnsi" w:hAnsiTheme="minorHAnsi" w:cstheme="minorHAnsi"/>
          <w:sz w:val="22"/>
          <w:szCs w:val="22"/>
          <w:lang w:val="bs-Latn-BA"/>
        </w:rPr>
        <w:t xml:space="preserve">a period trajanja </w:t>
      </w:r>
      <w:r w:rsidR="005B5DA0" w:rsidRPr="004F4959">
        <w:rPr>
          <w:rFonts w:asciiTheme="minorHAnsi" w:hAnsiTheme="minorHAnsi" w:cstheme="minorHAnsi"/>
          <w:sz w:val="22"/>
          <w:szCs w:val="22"/>
          <w:lang w:val="bs-Latn-BA"/>
        </w:rPr>
        <w:t>od minimalno</w:t>
      </w:r>
      <w:r w:rsidR="00B855B7" w:rsidRPr="004F4959">
        <w:rPr>
          <w:rFonts w:asciiTheme="minorHAnsi" w:hAnsiTheme="minorHAnsi" w:cstheme="minorHAnsi"/>
          <w:sz w:val="22"/>
          <w:szCs w:val="22"/>
          <w:lang w:val="bs-Latn-BA"/>
        </w:rPr>
        <w:t xml:space="preserve"> četiri mjeseca</w:t>
      </w:r>
      <w:r w:rsidR="00993354">
        <w:rPr>
          <w:rFonts w:asciiTheme="minorHAnsi" w:hAnsiTheme="minorHAnsi" w:cstheme="minorHAnsi"/>
          <w:sz w:val="22"/>
          <w:szCs w:val="22"/>
          <w:lang w:val="bs-Latn-BA"/>
        </w:rPr>
        <w:t xml:space="preserve"> tokom 2018. godine</w:t>
      </w:r>
      <w:r w:rsidR="00B855B7" w:rsidRPr="004F4959">
        <w:rPr>
          <w:rFonts w:asciiTheme="minorHAnsi" w:hAnsiTheme="minorHAnsi" w:cstheme="minorHAnsi"/>
          <w:sz w:val="22"/>
          <w:szCs w:val="22"/>
          <w:lang w:val="bs-Latn-BA"/>
        </w:rPr>
        <w:t>.</w:t>
      </w:r>
    </w:p>
    <w:p w:rsidR="003528EA" w:rsidRPr="004F4959" w:rsidRDefault="003528EA" w:rsidP="00E96779">
      <w:pPr>
        <w:jc w:val="both"/>
        <w:rPr>
          <w:rFonts w:asciiTheme="minorHAnsi" w:hAnsiTheme="minorHAnsi" w:cstheme="minorHAnsi"/>
          <w:sz w:val="22"/>
          <w:szCs w:val="22"/>
          <w:lang w:val="bs-Latn-BA"/>
        </w:rPr>
      </w:pPr>
    </w:p>
    <w:p w:rsidR="009E21E9" w:rsidRPr="004F4959" w:rsidRDefault="009E21E9" w:rsidP="00E96779">
      <w:pPr>
        <w:jc w:val="both"/>
        <w:rPr>
          <w:rFonts w:asciiTheme="minorHAnsi" w:hAnsiTheme="minorHAnsi" w:cstheme="minorHAnsi"/>
          <w:b/>
          <w:sz w:val="22"/>
          <w:szCs w:val="22"/>
          <w:lang w:val="bs-Latn-BA"/>
        </w:rPr>
      </w:pPr>
      <w:r w:rsidRPr="004F4959">
        <w:rPr>
          <w:rFonts w:asciiTheme="minorHAnsi" w:hAnsiTheme="minorHAnsi" w:cstheme="minorHAnsi"/>
          <w:b/>
          <w:sz w:val="22"/>
          <w:szCs w:val="22"/>
          <w:lang w:val="bs-Latn-BA"/>
        </w:rPr>
        <w:t>3. Opis planirane podrške</w:t>
      </w:r>
    </w:p>
    <w:p w:rsidR="00395F5C" w:rsidRPr="004F4959" w:rsidRDefault="00395F5C" w:rsidP="00395F5C">
      <w:pPr>
        <w:jc w:val="both"/>
        <w:rPr>
          <w:rFonts w:asciiTheme="minorHAnsi" w:hAnsiTheme="minorHAnsi" w:cstheme="minorHAnsi"/>
          <w:sz w:val="22"/>
          <w:szCs w:val="22"/>
          <w:lang w:val="bs-Latn-BA"/>
        </w:rPr>
      </w:pPr>
    </w:p>
    <w:p w:rsidR="00B552AF" w:rsidRPr="004F4959" w:rsidRDefault="00395F5C" w:rsidP="00395F5C">
      <w:p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Kroz projekat će odabranim korisnicima</w:t>
      </w:r>
      <w:r w:rsidRPr="004F4959">
        <w:rPr>
          <w:rStyle w:val="FootnoteReference"/>
          <w:rFonts w:asciiTheme="minorHAnsi" w:hAnsiTheme="minorHAnsi" w:cstheme="minorHAnsi"/>
          <w:sz w:val="22"/>
          <w:szCs w:val="22"/>
          <w:lang w:val="bs-Latn-BA"/>
        </w:rPr>
        <w:footnoteReference w:id="1"/>
      </w:r>
      <w:r w:rsidRPr="004F4959">
        <w:rPr>
          <w:rFonts w:asciiTheme="minorHAnsi" w:hAnsiTheme="minorHAnsi" w:cstheme="minorHAnsi"/>
          <w:sz w:val="22"/>
          <w:szCs w:val="22"/>
          <w:lang w:val="bs-Latn-BA"/>
        </w:rPr>
        <w:t xml:space="preserve"> biti pružena mogućnost da kroz angažman</w:t>
      </w:r>
      <w:r w:rsidR="00DB5F72" w:rsidRPr="004F4959">
        <w:rPr>
          <w:rFonts w:asciiTheme="minorHAnsi" w:hAnsiTheme="minorHAnsi" w:cstheme="minorHAnsi"/>
          <w:sz w:val="22"/>
          <w:szCs w:val="22"/>
          <w:lang w:val="bs-Latn-BA"/>
        </w:rPr>
        <w:t xml:space="preserve"> na određeno vrijeme</w:t>
      </w:r>
      <w:r w:rsidR="00B552AF" w:rsidRPr="004F4959">
        <w:rPr>
          <w:rFonts w:asciiTheme="minorHAnsi" w:hAnsiTheme="minorHAnsi" w:cstheme="minorHAnsi"/>
          <w:sz w:val="22"/>
          <w:szCs w:val="22"/>
          <w:lang w:val="bs-Latn-BA"/>
        </w:rPr>
        <w:t xml:space="preserve"> ostvare prihode kroz učešće u javnim radovima. Projekat </w:t>
      </w:r>
      <w:r w:rsidR="00652F0C" w:rsidRPr="004F4959">
        <w:rPr>
          <w:rFonts w:asciiTheme="minorHAnsi" w:hAnsiTheme="minorHAnsi" w:cstheme="minorHAnsi"/>
          <w:sz w:val="22"/>
          <w:szCs w:val="22"/>
          <w:lang w:val="bs-Latn-BA"/>
        </w:rPr>
        <w:t>„</w:t>
      </w:r>
      <w:r w:rsidR="005120E1" w:rsidRPr="004F4959">
        <w:rPr>
          <w:rFonts w:asciiTheme="minorHAnsi" w:hAnsiTheme="minorHAnsi" w:cstheme="minorHAnsi"/>
          <w:sz w:val="22"/>
          <w:szCs w:val="22"/>
          <w:lang w:val="bs-Latn-BA"/>
        </w:rPr>
        <w:t>GRAD UGODNOG I SIGURNOG ŽIVLJENJA</w:t>
      </w:r>
      <w:r w:rsidR="005745CD">
        <w:rPr>
          <w:rFonts w:asciiTheme="minorHAnsi" w:hAnsiTheme="minorHAnsi" w:cstheme="minorHAnsi"/>
          <w:sz w:val="22"/>
          <w:szCs w:val="22"/>
          <w:lang w:val="bs-Latn-BA"/>
        </w:rPr>
        <w:t>“</w:t>
      </w:r>
      <w:r w:rsidR="00652F0C" w:rsidRPr="004F4959">
        <w:rPr>
          <w:rFonts w:asciiTheme="minorHAnsi" w:hAnsiTheme="minorHAnsi" w:cstheme="minorHAnsi"/>
          <w:sz w:val="22"/>
          <w:szCs w:val="22"/>
          <w:lang w:val="bs-Latn-BA"/>
        </w:rPr>
        <w:t xml:space="preserve"> </w:t>
      </w:r>
      <w:r w:rsidR="00B552AF" w:rsidRPr="004F4959">
        <w:rPr>
          <w:rFonts w:asciiTheme="minorHAnsi" w:hAnsiTheme="minorHAnsi" w:cstheme="minorHAnsi"/>
          <w:sz w:val="22"/>
          <w:szCs w:val="22"/>
          <w:lang w:val="bs-Latn-BA"/>
        </w:rPr>
        <w:t xml:space="preserve">predviđa sljedeće aktivnosti: </w:t>
      </w:r>
    </w:p>
    <w:p w:rsidR="008F7DFB" w:rsidRPr="004F4959" w:rsidRDefault="008F7DFB" w:rsidP="00395F5C">
      <w:pPr>
        <w:jc w:val="both"/>
        <w:rPr>
          <w:rFonts w:asciiTheme="minorHAnsi" w:hAnsiTheme="minorHAnsi" w:cstheme="minorHAnsi"/>
          <w:sz w:val="22"/>
          <w:szCs w:val="22"/>
          <w:lang w:val="bs-Latn-BA"/>
        </w:rPr>
      </w:pPr>
    </w:p>
    <w:p w:rsidR="00DE31B1" w:rsidRPr="004F4959" w:rsidRDefault="001B1DAC" w:rsidP="00234B48">
      <w:pPr>
        <w:pStyle w:val="ListParagraph"/>
        <w:numPr>
          <w:ilvl w:val="0"/>
          <w:numId w:val="5"/>
        </w:numPr>
        <w:jc w:val="both"/>
        <w:rPr>
          <w:rFonts w:asciiTheme="minorHAnsi" w:hAnsiTheme="minorHAnsi" w:cstheme="minorHAnsi"/>
          <w:b/>
          <w:i/>
          <w:sz w:val="22"/>
          <w:szCs w:val="22"/>
          <w:lang w:val="bs-Latn-BA"/>
        </w:rPr>
      </w:pPr>
      <w:r w:rsidRPr="004F4959">
        <w:rPr>
          <w:rFonts w:asciiTheme="minorHAnsi" w:hAnsiTheme="minorHAnsi" w:cstheme="minorHAnsi"/>
          <w:b/>
          <w:i/>
          <w:sz w:val="22"/>
          <w:szCs w:val="22"/>
          <w:lang w:val="bs-Latn-BA"/>
        </w:rPr>
        <w:t>Rekonstrukcija zelenih površina</w:t>
      </w:r>
      <w:r w:rsidR="001F7949">
        <w:rPr>
          <w:rFonts w:asciiTheme="minorHAnsi" w:hAnsiTheme="minorHAnsi" w:cstheme="minorHAnsi"/>
          <w:b/>
          <w:i/>
          <w:sz w:val="22"/>
          <w:szCs w:val="22"/>
          <w:lang w:val="bs-Latn-BA"/>
        </w:rPr>
        <w:t>;</w:t>
      </w:r>
    </w:p>
    <w:p w:rsidR="0049687A" w:rsidRPr="004F4959" w:rsidRDefault="001B1DAC" w:rsidP="00234B48">
      <w:pPr>
        <w:pStyle w:val="ListParagraph"/>
        <w:numPr>
          <w:ilvl w:val="0"/>
          <w:numId w:val="5"/>
        </w:numPr>
        <w:jc w:val="both"/>
        <w:rPr>
          <w:rFonts w:asciiTheme="minorHAnsi" w:hAnsiTheme="minorHAnsi" w:cstheme="minorHAnsi"/>
          <w:b/>
          <w:i/>
          <w:sz w:val="22"/>
          <w:szCs w:val="22"/>
          <w:lang w:val="bs-Latn-BA"/>
        </w:rPr>
      </w:pPr>
      <w:r w:rsidRPr="004F4959">
        <w:rPr>
          <w:rFonts w:asciiTheme="minorHAnsi" w:hAnsiTheme="minorHAnsi" w:cstheme="minorHAnsi"/>
          <w:b/>
          <w:i/>
          <w:sz w:val="22"/>
          <w:szCs w:val="22"/>
          <w:lang w:val="bs-Latn-BA"/>
        </w:rPr>
        <w:t>Uspostavl</w:t>
      </w:r>
      <w:r w:rsidR="008B20DA">
        <w:rPr>
          <w:rFonts w:asciiTheme="minorHAnsi" w:hAnsiTheme="minorHAnsi" w:cstheme="minorHAnsi"/>
          <w:b/>
          <w:i/>
          <w:sz w:val="22"/>
          <w:szCs w:val="22"/>
          <w:lang w:val="bs-Latn-BA"/>
        </w:rPr>
        <w:t>j</w:t>
      </w:r>
      <w:r w:rsidRPr="004F4959">
        <w:rPr>
          <w:rFonts w:asciiTheme="minorHAnsi" w:hAnsiTheme="minorHAnsi" w:cstheme="minorHAnsi"/>
          <w:b/>
          <w:i/>
          <w:sz w:val="22"/>
          <w:szCs w:val="22"/>
          <w:lang w:val="bs-Latn-BA"/>
        </w:rPr>
        <w:t>anje mehanizma stalnog nadzora i održavanja riječnih korita</w:t>
      </w:r>
      <w:r w:rsidR="001F7949">
        <w:rPr>
          <w:rFonts w:asciiTheme="minorHAnsi" w:hAnsiTheme="minorHAnsi" w:cstheme="minorHAnsi"/>
          <w:b/>
          <w:i/>
          <w:sz w:val="22"/>
          <w:szCs w:val="22"/>
          <w:lang w:val="bs-Latn-BA"/>
        </w:rPr>
        <w:t>;</w:t>
      </w:r>
    </w:p>
    <w:p w:rsidR="00DE31B1" w:rsidRPr="004F4959" w:rsidRDefault="001B1DAC" w:rsidP="00234B48">
      <w:pPr>
        <w:pStyle w:val="ListParagraph"/>
        <w:numPr>
          <w:ilvl w:val="0"/>
          <w:numId w:val="5"/>
        </w:numPr>
        <w:jc w:val="both"/>
        <w:rPr>
          <w:rFonts w:asciiTheme="minorHAnsi" w:hAnsiTheme="minorHAnsi" w:cstheme="minorHAnsi"/>
          <w:b/>
          <w:i/>
          <w:sz w:val="22"/>
          <w:szCs w:val="22"/>
          <w:lang w:val="bs-Latn-BA"/>
        </w:rPr>
      </w:pPr>
      <w:r w:rsidRPr="004F4959">
        <w:rPr>
          <w:rFonts w:asciiTheme="minorHAnsi" w:hAnsiTheme="minorHAnsi" w:cstheme="minorHAnsi"/>
          <w:b/>
          <w:i/>
          <w:sz w:val="22"/>
          <w:szCs w:val="22"/>
          <w:lang w:val="bs-Latn-BA"/>
        </w:rPr>
        <w:t>Uklananje ruševnih objekata</w:t>
      </w:r>
      <w:r w:rsidR="001F7949">
        <w:rPr>
          <w:rFonts w:asciiTheme="minorHAnsi" w:hAnsiTheme="minorHAnsi" w:cstheme="minorHAnsi"/>
          <w:b/>
          <w:i/>
          <w:sz w:val="22"/>
          <w:szCs w:val="22"/>
          <w:lang w:val="bs-Latn-BA"/>
        </w:rPr>
        <w:t>;</w:t>
      </w:r>
    </w:p>
    <w:p w:rsidR="005D64AA" w:rsidRPr="004F4959" w:rsidRDefault="001B1DAC" w:rsidP="00234B48">
      <w:pPr>
        <w:pStyle w:val="ListParagraph"/>
        <w:numPr>
          <w:ilvl w:val="0"/>
          <w:numId w:val="5"/>
        </w:numPr>
        <w:jc w:val="both"/>
        <w:rPr>
          <w:rFonts w:asciiTheme="minorHAnsi" w:hAnsiTheme="minorHAnsi" w:cstheme="minorHAnsi"/>
          <w:b/>
          <w:sz w:val="22"/>
          <w:szCs w:val="22"/>
          <w:lang w:val="bs-Latn-BA"/>
        </w:rPr>
      </w:pPr>
      <w:r w:rsidRPr="004F4959">
        <w:rPr>
          <w:rFonts w:asciiTheme="minorHAnsi" w:hAnsiTheme="minorHAnsi" w:cstheme="minorHAnsi"/>
          <w:b/>
          <w:i/>
          <w:sz w:val="22"/>
          <w:szCs w:val="22"/>
          <w:lang w:val="bs-Latn-BA"/>
        </w:rPr>
        <w:t>Čišćenje propusta, kanala i rigola.</w:t>
      </w:r>
    </w:p>
    <w:p w:rsidR="00B552AF" w:rsidRPr="004F4959" w:rsidRDefault="00B552AF" w:rsidP="00395F5C">
      <w:pPr>
        <w:jc w:val="both"/>
        <w:rPr>
          <w:rFonts w:asciiTheme="minorHAnsi" w:hAnsiTheme="minorHAnsi" w:cstheme="minorHAnsi"/>
          <w:b/>
          <w:sz w:val="22"/>
          <w:szCs w:val="22"/>
          <w:highlight w:val="yellow"/>
          <w:lang w:val="bs-Latn-BA"/>
        </w:rPr>
      </w:pPr>
    </w:p>
    <w:p w:rsidR="00A37FE1" w:rsidRPr="004F4959" w:rsidRDefault="005B5DA0" w:rsidP="005B5DA0">
      <w:pPr>
        <w:pStyle w:val="Standard"/>
        <w:jc w:val="both"/>
        <w:rPr>
          <w:rFonts w:asciiTheme="minorHAnsi" w:hAnsiTheme="minorHAnsi" w:cstheme="minorHAnsi"/>
          <w:sz w:val="22"/>
          <w:szCs w:val="22"/>
        </w:rPr>
      </w:pPr>
      <w:r w:rsidRPr="004F4959">
        <w:rPr>
          <w:rFonts w:asciiTheme="minorHAnsi" w:hAnsiTheme="minorHAnsi" w:cstheme="minorHAnsi"/>
          <w:sz w:val="22"/>
          <w:szCs w:val="22"/>
        </w:rPr>
        <w:lastRenderedPageBreak/>
        <w:t>Projektom je predviđeno z</w:t>
      </w:r>
      <w:r w:rsidR="0049687A" w:rsidRPr="004F4959">
        <w:rPr>
          <w:rFonts w:asciiTheme="minorHAnsi" w:hAnsiTheme="minorHAnsi" w:cstheme="minorHAnsi"/>
          <w:sz w:val="22"/>
          <w:szCs w:val="22"/>
        </w:rPr>
        <w:t>apošljava</w:t>
      </w:r>
      <w:r w:rsidRPr="004F4959">
        <w:rPr>
          <w:rFonts w:asciiTheme="minorHAnsi" w:hAnsiTheme="minorHAnsi" w:cstheme="minorHAnsi"/>
          <w:sz w:val="22"/>
          <w:szCs w:val="22"/>
        </w:rPr>
        <w:t>nje</w:t>
      </w:r>
      <w:r w:rsidR="0049687A" w:rsidRPr="004F4959">
        <w:rPr>
          <w:rFonts w:asciiTheme="minorHAnsi" w:hAnsiTheme="minorHAnsi" w:cstheme="minorHAnsi"/>
          <w:sz w:val="22"/>
          <w:szCs w:val="22"/>
        </w:rPr>
        <w:t xml:space="preserve"> </w:t>
      </w:r>
      <w:r w:rsidR="00652F0C" w:rsidRPr="004F4959">
        <w:rPr>
          <w:rFonts w:asciiTheme="minorHAnsi" w:hAnsiTheme="minorHAnsi" w:cstheme="minorHAnsi"/>
          <w:sz w:val="22"/>
          <w:szCs w:val="22"/>
        </w:rPr>
        <w:t>3</w:t>
      </w:r>
      <w:r w:rsidR="004F2D53" w:rsidRPr="004F4959">
        <w:rPr>
          <w:rFonts w:asciiTheme="minorHAnsi" w:hAnsiTheme="minorHAnsi" w:cstheme="minorHAnsi"/>
          <w:sz w:val="22"/>
          <w:szCs w:val="22"/>
        </w:rPr>
        <w:t>5</w:t>
      </w:r>
      <w:r w:rsidR="00652F0C" w:rsidRPr="004F4959">
        <w:rPr>
          <w:rFonts w:asciiTheme="minorHAnsi" w:hAnsiTheme="minorHAnsi" w:cstheme="minorHAnsi"/>
          <w:sz w:val="22"/>
          <w:szCs w:val="22"/>
        </w:rPr>
        <w:t xml:space="preserve"> osob</w:t>
      </w:r>
      <w:r w:rsidR="004F2D53" w:rsidRPr="004F4959">
        <w:rPr>
          <w:rFonts w:asciiTheme="minorHAnsi" w:hAnsiTheme="minorHAnsi" w:cstheme="minorHAnsi"/>
          <w:sz w:val="22"/>
          <w:szCs w:val="22"/>
        </w:rPr>
        <w:t>a</w:t>
      </w:r>
      <w:r w:rsidR="0049687A" w:rsidRPr="004F4959">
        <w:rPr>
          <w:rFonts w:asciiTheme="minorHAnsi" w:hAnsiTheme="minorHAnsi" w:cstheme="minorHAnsi"/>
          <w:sz w:val="22"/>
          <w:szCs w:val="22"/>
        </w:rPr>
        <w:t xml:space="preserve"> </w:t>
      </w:r>
      <w:r w:rsidRPr="004F4959">
        <w:rPr>
          <w:rFonts w:asciiTheme="minorHAnsi" w:hAnsiTheme="minorHAnsi" w:cstheme="minorHAnsi"/>
          <w:sz w:val="22"/>
          <w:szCs w:val="22"/>
        </w:rPr>
        <w:t>koje su</w:t>
      </w:r>
      <w:r w:rsidR="008F7DFB" w:rsidRPr="004F4959">
        <w:rPr>
          <w:rFonts w:asciiTheme="minorHAnsi" w:hAnsiTheme="minorHAnsi" w:cstheme="minorHAnsi"/>
          <w:sz w:val="22"/>
          <w:szCs w:val="22"/>
          <w:lang w:val="hr-HR"/>
        </w:rPr>
        <w:t xml:space="preserve"> </w:t>
      </w:r>
      <w:r w:rsidR="00652F0C" w:rsidRPr="004F4959">
        <w:rPr>
          <w:rFonts w:asciiTheme="minorHAnsi" w:hAnsiTheme="minorHAnsi" w:cstheme="minorHAnsi"/>
          <w:sz w:val="22"/>
          <w:szCs w:val="22"/>
        </w:rPr>
        <w:t>prijavljen</w:t>
      </w:r>
      <w:r w:rsidR="0049687A" w:rsidRPr="004F4959">
        <w:rPr>
          <w:rFonts w:asciiTheme="minorHAnsi" w:hAnsiTheme="minorHAnsi" w:cstheme="minorHAnsi"/>
          <w:sz w:val="22"/>
          <w:szCs w:val="22"/>
        </w:rPr>
        <w:t>e</w:t>
      </w:r>
      <w:r w:rsidR="00652F0C" w:rsidRPr="004F4959">
        <w:rPr>
          <w:rFonts w:asciiTheme="minorHAnsi" w:hAnsiTheme="minorHAnsi" w:cstheme="minorHAnsi"/>
          <w:sz w:val="22"/>
          <w:szCs w:val="22"/>
        </w:rPr>
        <w:t xml:space="preserve"> na evidenciji Biroa za zapošljavanje </w:t>
      </w:r>
      <w:r w:rsidR="00E4571E">
        <w:rPr>
          <w:rFonts w:asciiTheme="minorHAnsi" w:hAnsiTheme="minorHAnsi" w:cstheme="minorHAnsi"/>
          <w:sz w:val="22"/>
          <w:szCs w:val="22"/>
        </w:rPr>
        <w:t>O</w:t>
      </w:r>
      <w:r w:rsidR="00652F0C" w:rsidRPr="004F4959">
        <w:rPr>
          <w:rFonts w:asciiTheme="minorHAnsi" w:hAnsiTheme="minorHAnsi" w:cstheme="minorHAnsi"/>
          <w:sz w:val="22"/>
          <w:szCs w:val="22"/>
        </w:rPr>
        <w:t xml:space="preserve">pćine </w:t>
      </w:r>
      <w:r w:rsidR="004F2D53" w:rsidRPr="004F4959">
        <w:rPr>
          <w:rFonts w:asciiTheme="minorHAnsi" w:hAnsiTheme="minorHAnsi" w:cstheme="minorHAnsi"/>
          <w:sz w:val="22"/>
          <w:szCs w:val="22"/>
        </w:rPr>
        <w:t>Vareš</w:t>
      </w:r>
      <w:r w:rsidR="00652F0C" w:rsidRPr="004F4959">
        <w:rPr>
          <w:rFonts w:asciiTheme="minorHAnsi" w:hAnsiTheme="minorHAnsi" w:cstheme="minorHAnsi"/>
          <w:sz w:val="22"/>
          <w:szCs w:val="22"/>
        </w:rPr>
        <w:t xml:space="preserve"> kroz privremeni radni angažman</w:t>
      </w:r>
      <w:r w:rsidR="004D5184">
        <w:rPr>
          <w:rFonts w:asciiTheme="minorHAnsi" w:hAnsiTheme="minorHAnsi" w:cstheme="minorHAnsi"/>
          <w:sz w:val="22"/>
          <w:szCs w:val="22"/>
        </w:rPr>
        <w:t xml:space="preserve"> </w:t>
      </w:r>
      <w:r w:rsidR="004D5184" w:rsidRPr="004F4959">
        <w:rPr>
          <w:rFonts w:asciiTheme="minorHAnsi" w:hAnsiTheme="minorHAnsi" w:cstheme="minorHAnsi"/>
          <w:sz w:val="22"/>
          <w:szCs w:val="22"/>
        </w:rPr>
        <w:t>i društveno korisni rad</w:t>
      </w:r>
      <w:r w:rsidR="00652F0C" w:rsidRPr="004F4959">
        <w:rPr>
          <w:rFonts w:asciiTheme="minorHAnsi" w:hAnsiTheme="minorHAnsi" w:cstheme="minorHAnsi"/>
          <w:sz w:val="22"/>
          <w:szCs w:val="22"/>
        </w:rPr>
        <w:t xml:space="preserve"> u trajanju od </w:t>
      </w:r>
      <w:r w:rsidR="004F2D53" w:rsidRPr="004F4959">
        <w:rPr>
          <w:rFonts w:asciiTheme="minorHAnsi" w:hAnsiTheme="minorHAnsi" w:cstheme="minorHAnsi"/>
          <w:sz w:val="22"/>
          <w:szCs w:val="22"/>
        </w:rPr>
        <w:t>pet</w:t>
      </w:r>
      <w:r w:rsidR="008E6AA4" w:rsidRPr="004F4959">
        <w:rPr>
          <w:rFonts w:asciiTheme="minorHAnsi" w:hAnsiTheme="minorHAnsi" w:cstheme="minorHAnsi"/>
          <w:sz w:val="22"/>
          <w:szCs w:val="22"/>
        </w:rPr>
        <w:t xml:space="preserve"> </w:t>
      </w:r>
      <w:r w:rsidR="00652F0C" w:rsidRPr="004F4959">
        <w:rPr>
          <w:rFonts w:asciiTheme="minorHAnsi" w:hAnsiTheme="minorHAnsi" w:cstheme="minorHAnsi"/>
          <w:sz w:val="22"/>
          <w:szCs w:val="22"/>
        </w:rPr>
        <w:t>m</w:t>
      </w:r>
      <w:r w:rsidR="0049687A" w:rsidRPr="004F4959">
        <w:rPr>
          <w:rFonts w:asciiTheme="minorHAnsi" w:hAnsiTheme="minorHAnsi" w:cstheme="minorHAnsi"/>
          <w:sz w:val="22"/>
          <w:szCs w:val="22"/>
        </w:rPr>
        <w:t>jesec</w:t>
      </w:r>
      <w:r w:rsidR="004F2D53" w:rsidRPr="004F4959">
        <w:rPr>
          <w:rFonts w:asciiTheme="minorHAnsi" w:hAnsiTheme="minorHAnsi" w:cstheme="minorHAnsi"/>
          <w:sz w:val="22"/>
          <w:szCs w:val="22"/>
        </w:rPr>
        <w:t>i</w:t>
      </w:r>
      <w:r w:rsidR="0049687A" w:rsidRPr="004F4959">
        <w:rPr>
          <w:rFonts w:asciiTheme="minorHAnsi" w:hAnsiTheme="minorHAnsi" w:cstheme="minorHAnsi"/>
          <w:sz w:val="22"/>
          <w:szCs w:val="22"/>
        </w:rPr>
        <w:t xml:space="preserve">. </w:t>
      </w:r>
    </w:p>
    <w:p w:rsidR="005B5DA0" w:rsidRPr="004F4959" w:rsidRDefault="005B5DA0" w:rsidP="005B5DA0">
      <w:pPr>
        <w:pStyle w:val="Standard"/>
        <w:jc w:val="both"/>
        <w:rPr>
          <w:rFonts w:asciiTheme="minorHAnsi" w:hAnsiTheme="minorHAnsi" w:cstheme="minorHAnsi"/>
          <w:sz w:val="22"/>
          <w:szCs w:val="22"/>
        </w:rPr>
      </w:pPr>
    </w:p>
    <w:p w:rsidR="005B5DA0" w:rsidRPr="004F4959" w:rsidRDefault="00652F0C" w:rsidP="005B5DA0">
      <w:pPr>
        <w:pStyle w:val="Standard"/>
        <w:jc w:val="both"/>
        <w:rPr>
          <w:rFonts w:asciiTheme="minorHAnsi" w:hAnsiTheme="minorHAnsi" w:cstheme="minorHAnsi"/>
          <w:sz w:val="22"/>
          <w:szCs w:val="22"/>
        </w:rPr>
      </w:pPr>
      <w:r w:rsidRPr="004F4959">
        <w:rPr>
          <w:rFonts w:asciiTheme="minorHAnsi" w:hAnsiTheme="minorHAnsi" w:cstheme="minorHAnsi"/>
          <w:sz w:val="22"/>
          <w:szCs w:val="22"/>
        </w:rPr>
        <w:t xml:space="preserve">Općina </w:t>
      </w:r>
      <w:r w:rsidR="00D94DE4" w:rsidRPr="004F4959">
        <w:rPr>
          <w:rFonts w:asciiTheme="minorHAnsi" w:hAnsiTheme="minorHAnsi" w:cstheme="minorHAnsi"/>
          <w:sz w:val="22"/>
          <w:szCs w:val="22"/>
        </w:rPr>
        <w:t>Vareš</w:t>
      </w:r>
      <w:r w:rsidRPr="004F4959">
        <w:rPr>
          <w:rFonts w:asciiTheme="minorHAnsi" w:hAnsiTheme="minorHAnsi" w:cstheme="minorHAnsi"/>
          <w:sz w:val="22"/>
          <w:szCs w:val="22"/>
        </w:rPr>
        <w:t xml:space="preserve"> </w:t>
      </w:r>
      <w:r w:rsidR="005B5DA0" w:rsidRPr="004F4959">
        <w:rPr>
          <w:rFonts w:asciiTheme="minorHAnsi" w:hAnsiTheme="minorHAnsi" w:cstheme="minorHAnsi"/>
          <w:sz w:val="22"/>
          <w:szCs w:val="22"/>
        </w:rPr>
        <w:t xml:space="preserve">će </w:t>
      </w:r>
      <w:r w:rsidRPr="004F4959">
        <w:rPr>
          <w:rFonts w:asciiTheme="minorHAnsi" w:hAnsiTheme="minorHAnsi" w:cstheme="minorHAnsi"/>
          <w:sz w:val="22"/>
          <w:szCs w:val="22"/>
        </w:rPr>
        <w:t>implementira</w:t>
      </w:r>
      <w:r w:rsidR="005B5DA0" w:rsidRPr="004F4959">
        <w:rPr>
          <w:rFonts w:asciiTheme="minorHAnsi" w:hAnsiTheme="minorHAnsi" w:cstheme="minorHAnsi"/>
          <w:sz w:val="22"/>
          <w:szCs w:val="22"/>
        </w:rPr>
        <w:t>ti</w:t>
      </w:r>
      <w:r w:rsidRPr="004F4959">
        <w:rPr>
          <w:rFonts w:asciiTheme="minorHAnsi" w:hAnsiTheme="minorHAnsi" w:cstheme="minorHAnsi"/>
          <w:sz w:val="22"/>
          <w:szCs w:val="22"/>
        </w:rPr>
        <w:t xml:space="preserve"> ovaj </w:t>
      </w:r>
      <w:r w:rsidR="008E6AA4" w:rsidRPr="004F4959">
        <w:rPr>
          <w:rFonts w:asciiTheme="minorHAnsi" w:hAnsiTheme="minorHAnsi" w:cstheme="minorHAnsi"/>
          <w:sz w:val="22"/>
          <w:szCs w:val="22"/>
        </w:rPr>
        <w:t>p</w:t>
      </w:r>
      <w:r w:rsidRPr="004F4959">
        <w:rPr>
          <w:rFonts w:asciiTheme="minorHAnsi" w:hAnsiTheme="minorHAnsi" w:cstheme="minorHAnsi"/>
          <w:sz w:val="22"/>
          <w:szCs w:val="22"/>
        </w:rPr>
        <w:t>rojek</w:t>
      </w:r>
      <w:r w:rsidR="008E6AA4" w:rsidRPr="004F4959">
        <w:rPr>
          <w:rFonts w:asciiTheme="minorHAnsi" w:hAnsiTheme="minorHAnsi" w:cstheme="minorHAnsi"/>
          <w:sz w:val="22"/>
          <w:szCs w:val="22"/>
        </w:rPr>
        <w:t>a</w:t>
      </w:r>
      <w:r w:rsidRPr="004F4959">
        <w:rPr>
          <w:rFonts w:asciiTheme="minorHAnsi" w:hAnsiTheme="minorHAnsi" w:cstheme="minorHAnsi"/>
          <w:sz w:val="22"/>
          <w:szCs w:val="22"/>
        </w:rPr>
        <w:t xml:space="preserve">t u suradnji sa partnerima: </w:t>
      </w:r>
      <w:r w:rsidR="008F7DFB" w:rsidRPr="004F4959">
        <w:rPr>
          <w:rFonts w:asciiTheme="minorHAnsi" w:hAnsiTheme="minorHAnsi" w:cstheme="minorHAnsi"/>
          <w:sz w:val="22"/>
          <w:szCs w:val="22"/>
        </w:rPr>
        <w:t>JU “</w:t>
      </w:r>
      <w:r w:rsidR="00D94DE4" w:rsidRPr="004F4959">
        <w:rPr>
          <w:rFonts w:asciiTheme="minorHAnsi" w:hAnsiTheme="minorHAnsi" w:cstheme="minorHAnsi"/>
          <w:sz w:val="22"/>
          <w:szCs w:val="22"/>
        </w:rPr>
        <w:t>Centar za socijalni rad</w:t>
      </w:r>
      <w:r w:rsidR="008F7DFB" w:rsidRPr="004F4959">
        <w:rPr>
          <w:rFonts w:asciiTheme="minorHAnsi" w:hAnsiTheme="minorHAnsi" w:cstheme="minorHAnsi"/>
          <w:sz w:val="22"/>
          <w:szCs w:val="22"/>
        </w:rPr>
        <w:t>”</w:t>
      </w:r>
      <w:r w:rsidR="00D94DE4" w:rsidRPr="004F4959">
        <w:rPr>
          <w:rFonts w:asciiTheme="minorHAnsi" w:hAnsiTheme="minorHAnsi" w:cstheme="minorHAnsi"/>
          <w:sz w:val="22"/>
          <w:szCs w:val="22"/>
        </w:rPr>
        <w:t xml:space="preserve"> i JKP “Vareš”, </w:t>
      </w:r>
      <w:r w:rsidRPr="004F4959">
        <w:rPr>
          <w:rFonts w:asciiTheme="minorHAnsi" w:hAnsiTheme="minorHAnsi" w:cstheme="minorHAnsi"/>
          <w:sz w:val="22"/>
          <w:szCs w:val="22"/>
        </w:rPr>
        <w:t xml:space="preserve">uz podršku UNDP-a. </w:t>
      </w:r>
    </w:p>
    <w:p w:rsidR="005B5DA0" w:rsidRPr="004F4959" w:rsidRDefault="005B5DA0" w:rsidP="005B5DA0">
      <w:pPr>
        <w:pStyle w:val="Standard"/>
        <w:jc w:val="both"/>
        <w:rPr>
          <w:rFonts w:asciiTheme="minorHAnsi" w:hAnsiTheme="minorHAnsi" w:cstheme="minorHAnsi"/>
          <w:sz w:val="22"/>
          <w:szCs w:val="22"/>
        </w:rPr>
      </w:pPr>
    </w:p>
    <w:p w:rsidR="00652F0C" w:rsidRPr="004F4959" w:rsidRDefault="00652F0C" w:rsidP="005B5DA0">
      <w:pPr>
        <w:pStyle w:val="Standard"/>
        <w:jc w:val="both"/>
        <w:rPr>
          <w:rFonts w:asciiTheme="minorHAnsi" w:hAnsiTheme="minorHAnsi" w:cstheme="minorHAnsi"/>
          <w:sz w:val="22"/>
          <w:szCs w:val="22"/>
        </w:rPr>
      </w:pPr>
      <w:r w:rsidRPr="004F4959">
        <w:rPr>
          <w:rFonts w:asciiTheme="minorHAnsi" w:hAnsiTheme="minorHAnsi" w:cstheme="minorHAnsi"/>
          <w:sz w:val="22"/>
          <w:szCs w:val="22"/>
        </w:rPr>
        <w:t xml:space="preserve">Izbor korisnika po osnovu ovog Javnog poziva će vršiti Komisija imenovana od strane Općine </w:t>
      </w:r>
      <w:r w:rsidR="00D94DE4" w:rsidRPr="004F4959">
        <w:rPr>
          <w:rFonts w:asciiTheme="minorHAnsi" w:hAnsiTheme="minorHAnsi" w:cstheme="minorHAnsi"/>
          <w:sz w:val="22"/>
          <w:szCs w:val="22"/>
          <w:lang w:val="hr-HR"/>
        </w:rPr>
        <w:t>Vareš</w:t>
      </w:r>
      <w:r w:rsidR="008F7DFB" w:rsidRPr="004F4959">
        <w:rPr>
          <w:rFonts w:asciiTheme="minorHAnsi" w:hAnsiTheme="minorHAnsi" w:cstheme="minorHAnsi"/>
          <w:sz w:val="22"/>
          <w:szCs w:val="22"/>
          <w:lang w:val="hr-HR"/>
        </w:rPr>
        <w:t xml:space="preserve"> </w:t>
      </w:r>
      <w:r w:rsidRPr="004F4959">
        <w:rPr>
          <w:rFonts w:asciiTheme="minorHAnsi" w:hAnsiTheme="minorHAnsi" w:cstheme="minorHAnsi"/>
          <w:sz w:val="22"/>
          <w:szCs w:val="22"/>
        </w:rPr>
        <w:t xml:space="preserve">i UNDP-a koja će djelovati na nivou jedinice lokalne samouprave. Predstavnici Općine </w:t>
      </w:r>
      <w:r w:rsidR="00D94DE4" w:rsidRPr="004F4959">
        <w:rPr>
          <w:rFonts w:asciiTheme="minorHAnsi" w:hAnsiTheme="minorHAnsi" w:cstheme="minorHAnsi"/>
          <w:sz w:val="22"/>
          <w:szCs w:val="22"/>
          <w:lang w:val="hr-HR"/>
        </w:rPr>
        <w:t>Vareš</w:t>
      </w:r>
      <w:r w:rsidR="008F7DFB" w:rsidRPr="004F4959">
        <w:rPr>
          <w:rFonts w:asciiTheme="minorHAnsi" w:hAnsiTheme="minorHAnsi" w:cstheme="minorHAnsi"/>
          <w:sz w:val="22"/>
          <w:szCs w:val="22"/>
          <w:lang w:val="hr-HR"/>
        </w:rPr>
        <w:t xml:space="preserve"> </w:t>
      </w:r>
      <w:r w:rsidRPr="004F4959">
        <w:rPr>
          <w:rFonts w:asciiTheme="minorHAnsi" w:hAnsiTheme="minorHAnsi" w:cstheme="minorHAnsi"/>
          <w:sz w:val="22"/>
          <w:szCs w:val="22"/>
        </w:rPr>
        <w:t xml:space="preserve">i </w:t>
      </w:r>
      <w:r w:rsidR="005B5DA0" w:rsidRPr="004F4959">
        <w:rPr>
          <w:rFonts w:asciiTheme="minorHAnsi" w:hAnsiTheme="minorHAnsi" w:cstheme="minorHAnsi"/>
          <w:sz w:val="22"/>
          <w:szCs w:val="22"/>
        </w:rPr>
        <w:t>partnerskih institucija</w:t>
      </w:r>
      <w:r w:rsidRPr="004F4959">
        <w:rPr>
          <w:rFonts w:asciiTheme="minorHAnsi" w:hAnsiTheme="minorHAnsi" w:cstheme="minorHAnsi"/>
          <w:sz w:val="22"/>
          <w:szCs w:val="22"/>
        </w:rPr>
        <w:t xml:space="preserve"> na </w:t>
      </w:r>
      <w:r w:rsidR="008E6AA4" w:rsidRPr="004F4959">
        <w:rPr>
          <w:rFonts w:asciiTheme="minorHAnsi" w:hAnsiTheme="minorHAnsi" w:cstheme="minorHAnsi"/>
          <w:sz w:val="22"/>
          <w:szCs w:val="22"/>
        </w:rPr>
        <w:t>p</w:t>
      </w:r>
      <w:r w:rsidRPr="004F4959">
        <w:rPr>
          <w:rFonts w:asciiTheme="minorHAnsi" w:hAnsiTheme="minorHAnsi" w:cstheme="minorHAnsi"/>
          <w:sz w:val="22"/>
          <w:szCs w:val="22"/>
        </w:rPr>
        <w:t xml:space="preserve">rojektu </w:t>
      </w:r>
      <w:r w:rsidR="005B5DA0" w:rsidRPr="004F4959">
        <w:rPr>
          <w:rFonts w:asciiTheme="minorHAnsi" w:hAnsiTheme="minorHAnsi" w:cstheme="minorHAnsi"/>
          <w:sz w:val="22"/>
          <w:szCs w:val="22"/>
        </w:rPr>
        <w:t>će informi</w:t>
      </w:r>
      <w:r w:rsidR="00F15878">
        <w:rPr>
          <w:rFonts w:asciiTheme="minorHAnsi" w:hAnsiTheme="minorHAnsi" w:cstheme="minorHAnsi"/>
          <w:sz w:val="22"/>
          <w:szCs w:val="22"/>
        </w:rPr>
        <w:t xml:space="preserve">sati </w:t>
      </w:r>
      <w:r w:rsidRPr="004F4959">
        <w:rPr>
          <w:rFonts w:asciiTheme="minorHAnsi" w:hAnsiTheme="minorHAnsi" w:cstheme="minorHAnsi"/>
          <w:sz w:val="22"/>
          <w:szCs w:val="22"/>
        </w:rPr>
        <w:t xml:space="preserve">korisnike o javnom pozivu za implementiranje programa podrške zapošljavanju kroz javne radove putem svojih službenih web stranica, oglasnih ploča i </w:t>
      </w:r>
      <w:r w:rsidR="008F7DFB" w:rsidRPr="004F4959">
        <w:rPr>
          <w:rFonts w:asciiTheme="minorHAnsi" w:hAnsiTheme="minorHAnsi" w:cstheme="minorHAnsi"/>
          <w:sz w:val="22"/>
          <w:szCs w:val="22"/>
        </w:rPr>
        <w:t>drugih sredstava javnog informir</w:t>
      </w:r>
      <w:r w:rsidRPr="004F4959">
        <w:rPr>
          <w:rFonts w:asciiTheme="minorHAnsi" w:hAnsiTheme="minorHAnsi" w:cstheme="minorHAnsi"/>
          <w:sz w:val="22"/>
          <w:szCs w:val="22"/>
        </w:rPr>
        <w:t>anja, te istima pružiti svu potrebnu tehničku i stručnu pomoć kod popunjavanja obrazaca za prijavu na javni poziv.</w:t>
      </w:r>
    </w:p>
    <w:p w:rsidR="005B5DA0" w:rsidRPr="004F4959" w:rsidRDefault="005B5DA0" w:rsidP="005B5DA0">
      <w:pPr>
        <w:pStyle w:val="Standard"/>
        <w:jc w:val="both"/>
        <w:rPr>
          <w:rFonts w:asciiTheme="minorHAnsi" w:hAnsiTheme="minorHAnsi" w:cstheme="minorHAnsi"/>
          <w:sz w:val="22"/>
          <w:szCs w:val="22"/>
        </w:rPr>
      </w:pPr>
    </w:p>
    <w:p w:rsidR="00A37FE1" w:rsidRPr="004F4959" w:rsidRDefault="00652F0C" w:rsidP="005B5DA0">
      <w:pPr>
        <w:pStyle w:val="Standard"/>
        <w:jc w:val="both"/>
        <w:rPr>
          <w:rFonts w:asciiTheme="minorHAnsi" w:hAnsiTheme="minorHAnsi" w:cstheme="minorHAnsi"/>
          <w:sz w:val="22"/>
          <w:szCs w:val="22"/>
        </w:rPr>
      </w:pPr>
      <w:r w:rsidRPr="004F4959">
        <w:rPr>
          <w:rFonts w:asciiTheme="minorHAnsi" w:hAnsiTheme="minorHAnsi" w:cstheme="minorHAnsi"/>
          <w:sz w:val="22"/>
          <w:szCs w:val="22"/>
        </w:rPr>
        <w:t xml:space="preserve">Prije početka radova predviđenih </w:t>
      </w:r>
      <w:r w:rsidR="008E6AA4" w:rsidRPr="004F4959">
        <w:rPr>
          <w:rFonts w:asciiTheme="minorHAnsi" w:hAnsiTheme="minorHAnsi" w:cstheme="minorHAnsi"/>
          <w:sz w:val="22"/>
          <w:szCs w:val="22"/>
        </w:rPr>
        <w:t>p</w:t>
      </w:r>
      <w:r w:rsidRPr="004F4959">
        <w:rPr>
          <w:rFonts w:asciiTheme="minorHAnsi" w:hAnsiTheme="minorHAnsi" w:cstheme="minorHAnsi"/>
          <w:sz w:val="22"/>
          <w:szCs w:val="22"/>
        </w:rPr>
        <w:t xml:space="preserve">rojektom svi odabrani korisnici </w:t>
      </w:r>
      <w:proofErr w:type="gramStart"/>
      <w:r w:rsidRPr="004F4959">
        <w:rPr>
          <w:rFonts w:asciiTheme="minorHAnsi" w:hAnsiTheme="minorHAnsi" w:cstheme="minorHAnsi"/>
          <w:sz w:val="22"/>
          <w:szCs w:val="22"/>
        </w:rPr>
        <w:t>će</w:t>
      </w:r>
      <w:proofErr w:type="gramEnd"/>
      <w:r w:rsidRPr="004F4959">
        <w:rPr>
          <w:rFonts w:asciiTheme="minorHAnsi" w:hAnsiTheme="minorHAnsi" w:cstheme="minorHAnsi"/>
          <w:sz w:val="22"/>
          <w:szCs w:val="22"/>
        </w:rPr>
        <w:t xml:space="preserve"> biti u </w:t>
      </w:r>
      <w:proofErr w:type="spellStart"/>
      <w:r w:rsidRPr="004F4959">
        <w:rPr>
          <w:rFonts w:asciiTheme="minorHAnsi" w:hAnsiTheme="minorHAnsi" w:cstheme="minorHAnsi"/>
          <w:sz w:val="22"/>
          <w:szCs w:val="22"/>
        </w:rPr>
        <w:t>obavezi</w:t>
      </w:r>
      <w:proofErr w:type="spellEnd"/>
      <w:r w:rsidRPr="004F4959">
        <w:rPr>
          <w:rFonts w:asciiTheme="minorHAnsi" w:hAnsiTheme="minorHAnsi" w:cstheme="minorHAnsi"/>
          <w:sz w:val="22"/>
          <w:szCs w:val="22"/>
        </w:rPr>
        <w:t xml:space="preserve"> </w:t>
      </w:r>
      <w:proofErr w:type="spellStart"/>
      <w:r w:rsidRPr="004F4959">
        <w:rPr>
          <w:rFonts w:asciiTheme="minorHAnsi" w:hAnsiTheme="minorHAnsi" w:cstheme="minorHAnsi"/>
          <w:sz w:val="22"/>
          <w:szCs w:val="22"/>
        </w:rPr>
        <w:t>da</w:t>
      </w:r>
      <w:proofErr w:type="spellEnd"/>
      <w:r w:rsidRPr="004F4959">
        <w:rPr>
          <w:rFonts w:asciiTheme="minorHAnsi" w:hAnsiTheme="minorHAnsi" w:cstheme="minorHAnsi"/>
          <w:sz w:val="22"/>
          <w:szCs w:val="22"/>
        </w:rPr>
        <w:t xml:space="preserve"> </w:t>
      </w:r>
      <w:proofErr w:type="spellStart"/>
      <w:r w:rsidRPr="004F4959">
        <w:rPr>
          <w:rFonts w:asciiTheme="minorHAnsi" w:hAnsiTheme="minorHAnsi" w:cstheme="minorHAnsi"/>
          <w:sz w:val="22"/>
          <w:szCs w:val="22"/>
        </w:rPr>
        <w:t>sudjeluju</w:t>
      </w:r>
      <w:proofErr w:type="spellEnd"/>
      <w:r w:rsidRPr="004F4959">
        <w:rPr>
          <w:rFonts w:asciiTheme="minorHAnsi" w:hAnsiTheme="minorHAnsi" w:cstheme="minorHAnsi"/>
          <w:sz w:val="22"/>
          <w:szCs w:val="22"/>
        </w:rPr>
        <w:t xml:space="preserve"> </w:t>
      </w:r>
      <w:proofErr w:type="spellStart"/>
      <w:r w:rsidRPr="004F4959">
        <w:rPr>
          <w:rFonts w:asciiTheme="minorHAnsi" w:hAnsiTheme="minorHAnsi" w:cstheme="minorHAnsi"/>
          <w:sz w:val="22"/>
          <w:szCs w:val="22"/>
        </w:rPr>
        <w:t>na</w:t>
      </w:r>
      <w:proofErr w:type="spellEnd"/>
      <w:r w:rsidRPr="004F4959">
        <w:rPr>
          <w:rFonts w:asciiTheme="minorHAnsi" w:hAnsiTheme="minorHAnsi" w:cstheme="minorHAnsi"/>
          <w:sz w:val="22"/>
          <w:szCs w:val="22"/>
        </w:rPr>
        <w:t xml:space="preserve"> </w:t>
      </w:r>
      <w:proofErr w:type="spellStart"/>
      <w:r w:rsidRPr="004F4959">
        <w:rPr>
          <w:rFonts w:asciiTheme="minorHAnsi" w:hAnsiTheme="minorHAnsi" w:cstheme="minorHAnsi"/>
          <w:sz w:val="22"/>
          <w:szCs w:val="22"/>
        </w:rPr>
        <w:t>edukaciji</w:t>
      </w:r>
      <w:proofErr w:type="spellEnd"/>
      <w:r w:rsidRPr="004F4959">
        <w:rPr>
          <w:rFonts w:asciiTheme="minorHAnsi" w:hAnsiTheme="minorHAnsi" w:cstheme="minorHAnsi"/>
          <w:sz w:val="22"/>
          <w:szCs w:val="22"/>
        </w:rPr>
        <w:t xml:space="preserve"> o </w:t>
      </w:r>
      <w:proofErr w:type="spellStart"/>
      <w:r w:rsidRPr="004F4959">
        <w:rPr>
          <w:rFonts w:asciiTheme="minorHAnsi" w:hAnsiTheme="minorHAnsi" w:cstheme="minorHAnsi"/>
          <w:sz w:val="22"/>
          <w:szCs w:val="22"/>
        </w:rPr>
        <w:t>osnovnim</w:t>
      </w:r>
      <w:proofErr w:type="spellEnd"/>
      <w:r w:rsidRPr="004F4959">
        <w:rPr>
          <w:rFonts w:asciiTheme="minorHAnsi" w:hAnsiTheme="minorHAnsi" w:cstheme="minorHAnsi"/>
          <w:sz w:val="22"/>
          <w:szCs w:val="22"/>
        </w:rPr>
        <w:t xml:space="preserve"> pravilima i mjerama zaštite na radu sukladno važećim zakonima, ostalim zakonskim i podzakonskim aktima kojima je reguli</w:t>
      </w:r>
      <w:r w:rsidR="00B90662">
        <w:rPr>
          <w:rFonts w:asciiTheme="minorHAnsi" w:hAnsiTheme="minorHAnsi" w:cstheme="minorHAnsi"/>
          <w:sz w:val="22"/>
          <w:szCs w:val="22"/>
        </w:rPr>
        <w:t>sana</w:t>
      </w:r>
      <w:r w:rsidRPr="004F4959">
        <w:rPr>
          <w:rFonts w:asciiTheme="minorHAnsi" w:hAnsiTheme="minorHAnsi" w:cstheme="minorHAnsi"/>
          <w:sz w:val="22"/>
          <w:szCs w:val="22"/>
        </w:rPr>
        <w:t xml:space="preserve"> oblast sigurnosti i zaštite na radu u BiH</w:t>
      </w:r>
      <w:r w:rsidR="008E6AA4" w:rsidRPr="004F4959">
        <w:rPr>
          <w:rFonts w:asciiTheme="minorHAnsi" w:hAnsiTheme="minorHAnsi" w:cstheme="minorHAnsi"/>
          <w:sz w:val="22"/>
          <w:szCs w:val="22"/>
        </w:rPr>
        <w:t>.</w:t>
      </w:r>
    </w:p>
    <w:p w:rsidR="005B5DA0" w:rsidRPr="004F4959" w:rsidRDefault="005B5DA0" w:rsidP="005B5DA0">
      <w:pPr>
        <w:pStyle w:val="Standard"/>
        <w:jc w:val="both"/>
        <w:rPr>
          <w:rFonts w:asciiTheme="minorHAnsi" w:hAnsiTheme="minorHAnsi" w:cstheme="minorHAnsi"/>
          <w:sz w:val="22"/>
          <w:szCs w:val="22"/>
          <w:highlight w:val="yellow"/>
        </w:rPr>
      </w:pPr>
    </w:p>
    <w:p w:rsidR="00652F0C" w:rsidRPr="004F4959" w:rsidRDefault="0049687A" w:rsidP="005B5DA0">
      <w:pPr>
        <w:pStyle w:val="Standard"/>
        <w:jc w:val="both"/>
        <w:rPr>
          <w:rFonts w:asciiTheme="minorHAnsi" w:hAnsiTheme="minorHAnsi" w:cstheme="minorHAnsi"/>
          <w:sz w:val="22"/>
          <w:szCs w:val="22"/>
        </w:rPr>
      </w:pPr>
      <w:r w:rsidRPr="004F4959">
        <w:rPr>
          <w:rFonts w:asciiTheme="minorHAnsi" w:hAnsiTheme="minorHAnsi" w:cstheme="minorHAnsi"/>
          <w:sz w:val="22"/>
          <w:szCs w:val="22"/>
        </w:rPr>
        <w:t>Obaveza kor</w:t>
      </w:r>
      <w:r w:rsidR="005B5DA0" w:rsidRPr="004F4959">
        <w:rPr>
          <w:rFonts w:asciiTheme="minorHAnsi" w:hAnsiTheme="minorHAnsi" w:cstheme="minorHAnsi"/>
          <w:sz w:val="22"/>
          <w:szCs w:val="22"/>
        </w:rPr>
        <w:t>isnika je da aktivno sudjeluje i</w:t>
      </w:r>
      <w:r w:rsidRPr="004F4959">
        <w:rPr>
          <w:rFonts w:asciiTheme="minorHAnsi" w:hAnsiTheme="minorHAnsi" w:cstheme="minorHAnsi"/>
          <w:sz w:val="22"/>
          <w:szCs w:val="22"/>
        </w:rPr>
        <w:t xml:space="preserve"> u o</w:t>
      </w:r>
      <w:r w:rsidR="005B5DA0" w:rsidRPr="004F4959">
        <w:rPr>
          <w:rFonts w:asciiTheme="minorHAnsi" w:hAnsiTheme="minorHAnsi" w:cstheme="minorHAnsi"/>
          <w:sz w:val="22"/>
          <w:szCs w:val="22"/>
        </w:rPr>
        <w:t>stalim edukacijama koje se budu</w:t>
      </w:r>
      <w:r w:rsidRPr="004F4959">
        <w:rPr>
          <w:rFonts w:asciiTheme="minorHAnsi" w:hAnsiTheme="minorHAnsi" w:cstheme="minorHAnsi"/>
          <w:sz w:val="22"/>
          <w:szCs w:val="22"/>
        </w:rPr>
        <w:t xml:space="preserve"> organiz</w:t>
      </w:r>
      <w:r w:rsidR="00613069">
        <w:rPr>
          <w:rFonts w:asciiTheme="minorHAnsi" w:hAnsiTheme="minorHAnsi" w:cstheme="minorHAnsi"/>
          <w:sz w:val="22"/>
          <w:szCs w:val="22"/>
        </w:rPr>
        <w:t>ovale</w:t>
      </w:r>
      <w:r w:rsidR="005B5DA0" w:rsidRPr="004F4959">
        <w:rPr>
          <w:rFonts w:asciiTheme="minorHAnsi" w:hAnsiTheme="minorHAnsi" w:cstheme="minorHAnsi"/>
          <w:sz w:val="22"/>
          <w:szCs w:val="22"/>
        </w:rPr>
        <w:t xml:space="preserve"> u okviru </w:t>
      </w:r>
      <w:r w:rsidR="008E6AA4" w:rsidRPr="004F4959">
        <w:rPr>
          <w:rFonts w:asciiTheme="minorHAnsi" w:hAnsiTheme="minorHAnsi" w:cstheme="minorHAnsi"/>
          <w:sz w:val="22"/>
          <w:szCs w:val="22"/>
        </w:rPr>
        <w:t>p</w:t>
      </w:r>
      <w:r w:rsidR="00A37FE1" w:rsidRPr="004F4959">
        <w:rPr>
          <w:rFonts w:asciiTheme="minorHAnsi" w:hAnsiTheme="minorHAnsi" w:cstheme="minorHAnsi"/>
          <w:sz w:val="22"/>
          <w:szCs w:val="22"/>
        </w:rPr>
        <w:t>rojekta</w:t>
      </w:r>
      <w:r w:rsidR="00991D78" w:rsidRPr="004F4959">
        <w:rPr>
          <w:rFonts w:asciiTheme="minorHAnsi" w:hAnsiTheme="minorHAnsi" w:cstheme="minorHAnsi"/>
          <w:sz w:val="22"/>
          <w:szCs w:val="22"/>
        </w:rPr>
        <w:t>.</w:t>
      </w:r>
      <w:r w:rsidR="00DF6699" w:rsidRPr="004F4959">
        <w:rPr>
          <w:rFonts w:asciiTheme="minorHAnsi" w:hAnsiTheme="minorHAnsi" w:cstheme="minorHAnsi"/>
          <w:sz w:val="22"/>
          <w:szCs w:val="22"/>
        </w:rPr>
        <w:t xml:space="preserve"> </w:t>
      </w:r>
    </w:p>
    <w:p w:rsidR="005B5DA0" w:rsidRPr="004F4959" w:rsidRDefault="005B5DA0" w:rsidP="005B5DA0">
      <w:pPr>
        <w:pStyle w:val="Standard"/>
        <w:jc w:val="both"/>
        <w:rPr>
          <w:rFonts w:asciiTheme="minorHAnsi" w:hAnsiTheme="minorHAnsi" w:cstheme="minorHAnsi"/>
          <w:sz w:val="22"/>
          <w:szCs w:val="22"/>
          <w:highlight w:val="yellow"/>
        </w:rPr>
      </w:pPr>
    </w:p>
    <w:p w:rsidR="00652F0C" w:rsidRPr="004F4959" w:rsidRDefault="00652F0C" w:rsidP="005B5DA0">
      <w:pPr>
        <w:pStyle w:val="Standard"/>
        <w:jc w:val="both"/>
        <w:rPr>
          <w:rFonts w:asciiTheme="minorHAnsi" w:hAnsiTheme="minorHAnsi" w:cstheme="minorHAnsi"/>
          <w:sz w:val="22"/>
          <w:szCs w:val="22"/>
        </w:rPr>
      </w:pPr>
      <w:r w:rsidRPr="004F4959">
        <w:rPr>
          <w:rFonts w:asciiTheme="minorHAnsi" w:hAnsiTheme="minorHAnsi" w:cstheme="minorHAnsi"/>
          <w:sz w:val="22"/>
          <w:szCs w:val="22"/>
        </w:rPr>
        <w:t>Za provedbu redovnog monitoringa, kao i za tehnički nadzor nad</w:t>
      </w:r>
      <w:r w:rsidR="008F7DFB" w:rsidRPr="004F4959">
        <w:rPr>
          <w:rFonts w:asciiTheme="minorHAnsi" w:hAnsiTheme="minorHAnsi" w:cstheme="minorHAnsi"/>
          <w:sz w:val="22"/>
          <w:szCs w:val="22"/>
        </w:rPr>
        <w:t xml:space="preserve"> izvođenjem javnih radova bit</w:t>
      </w:r>
      <w:r w:rsidRPr="004F4959">
        <w:rPr>
          <w:rFonts w:asciiTheme="minorHAnsi" w:hAnsiTheme="minorHAnsi" w:cstheme="minorHAnsi"/>
          <w:sz w:val="22"/>
          <w:szCs w:val="22"/>
        </w:rPr>
        <w:t xml:space="preserve"> će zadužena </w:t>
      </w:r>
      <w:r w:rsidR="00681DF9" w:rsidRPr="004F4959">
        <w:rPr>
          <w:rFonts w:asciiTheme="minorHAnsi" w:hAnsiTheme="minorHAnsi" w:cstheme="minorHAnsi"/>
          <w:sz w:val="22"/>
          <w:szCs w:val="22"/>
          <w:lang w:val="bs-Latn-BA"/>
        </w:rPr>
        <w:t>Služba za urbanizam, prostorno uređenje, privredu i finansije</w:t>
      </w:r>
      <w:r w:rsidR="00BB30E7">
        <w:rPr>
          <w:rFonts w:asciiTheme="minorHAnsi" w:hAnsiTheme="minorHAnsi" w:cstheme="minorHAnsi"/>
          <w:sz w:val="22"/>
          <w:szCs w:val="22"/>
          <w:lang w:val="bs-Latn-BA"/>
        </w:rPr>
        <w:t xml:space="preserve"> Općine Vareš</w:t>
      </w:r>
      <w:r w:rsidR="00A37FE1" w:rsidRPr="004F4959">
        <w:rPr>
          <w:rFonts w:asciiTheme="minorHAnsi" w:hAnsiTheme="minorHAnsi" w:cstheme="minorHAnsi"/>
          <w:sz w:val="22"/>
          <w:szCs w:val="22"/>
        </w:rPr>
        <w:t xml:space="preserve"> </w:t>
      </w:r>
      <w:r w:rsidR="005B5DA0" w:rsidRPr="004F4959">
        <w:rPr>
          <w:rFonts w:asciiTheme="minorHAnsi" w:hAnsiTheme="minorHAnsi" w:cstheme="minorHAnsi"/>
          <w:sz w:val="22"/>
          <w:szCs w:val="22"/>
          <w:lang w:val="hr-HR"/>
        </w:rPr>
        <w:t>(</w:t>
      </w:r>
      <w:r w:rsidR="00A37FE1" w:rsidRPr="004F4959">
        <w:rPr>
          <w:rFonts w:asciiTheme="minorHAnsi" w:hAnsiTheme="minorHAnsi" w:cstheme="minorHAnsi"/>
          <w:sz w:val="22"/>
          <w:szCs w:val="22"/>
          <w:lang w:val="hr-HR"/>
        </w:rPr>
        <w:t xml:space="preserve">zadužen za radnike na terenu). </w:t>
      </w:r>
      <w:r w:rsidR="008F7DFB" w:rsidRPr="004F4959">
        <w:rPr>
          <w:rFonts w:asciiTheme="minorHAnsi" w:hAnsiTheme="minorHAnsi" w:cstheme="minorHAnsi"/>
          <w:sz w:val="22"/>
          <w:szCs w:val="22"/>
          <w:lang w:val="hr-HR"/>
        </w:rPr>
        <w:t xml:space="preserve"> </w:t>
      </w:r>
      <w:r w:rsidRPr="004F4959">
        <w:rPr>
          <w:rFonts w:asciiTheme="minorHAnsi" w:hAnsiTheme="minorHAnsi" w:cstheme="minorHAnsi"/>
          <w:sz w:val="22"/>
          <w:szCs w:val="22"/>
        </w:rPr>
        <w:t xml:space="preserve"> </w:t>
      </w:r>
    </w:p>
    <w:p w:rsidR="00652F0C" w:rsidRPr="004F4959" w:rsidRDefault="00652F0C" w:rsidP="00395F5C">
      <w:pPr>
        <w:jc w:val="both"/>
        <w:rPr>
          <w:rFonts w:asciiTheme="minorHAnsi" w:hAnsiTheme="minorHAnsi" w:cstheme="minorHAnsi"/>
          <w:sz w:val="22"/>
          <w:szCs w:val="22"/>
          <w:highlight w:val="yellow"/>
          <w:lang w:val="bs-Latn-BA"/>
        </w:rPr>
      </w:pPr>
    </w:p>
    <w:p w:rsidR="008F7DFB" w:rsidRPr="004F4959" w:rsidRDefault="008F7DFB" w:rsidP="008F7DFB">
      <w:pPr>
        <w:pStyle w:val="Standard"/>
        <w:jc w:val="both"/>
        <w:rPr>
          <w:rFonts w:asciiTheme="minorHAnsi" w:hAnsiTheme="minorHAnsi" w:cstheme="minorHAnsi"/>
          <w:sz w:val="22"/>
          <w:szCs w:val="22"/>
        </w:rPr>
      </w:pPr>
      <w:r w:rsidRPr="004F4959">
        <w:rPr>
          <w:rFonts w:asciiTheme="minorHAnsi" w:hAnsiTheme="minorHAnsi" w:cstheme="minorHAnsi"/>
          <w:b/>
          <w:sz w:val="22"/>
          <w:szCs w:val="22"/>
        </w:rPr>
        <w:t>Dodatne informacije:</w:t>
      </w:r>
    </w:p>
    <w:p w:rsidR="0049687A" w:rsidRPr="004F4959" w:rsidRDefault="0049687A" w:rsidP="008F7DFB">
      <w:pPr>
        <w:pStyle w:val="Standard"/>
        <w:jc w:val="both"/>
        <w:rPr>
          <w:rFonts w:asciiTheme="minorHAnsi" w:hAnsiTheme="minorHAnsi" w:cstheme="minorHAnsi"/>
          <w:b/>
          <w:sz w:val="22"/>
          <w:szCs w:val="22"/>
        </w:rPr>
      </w:pPr>
    </w:p>
    <w:p w:rsidR="008F7DFB" w:rsidRPr="004F4959" w:rsidRDefault="008F7DFB" w:rsidP="008F7DFB">
      <w:pPr>
        <w:pStyle w:val="Standard"/>
        <w:jc w:val="both"/>
        <w:rPr>
          <w:rFonts w:asciiTheme="minorHAnsi" w:hAnsiTheme="minorHAnsi" w:cstheme="minorHAnsi"/>
          <w:sz w:val="22"/>
          <w:szCs w:val="22"/>
          <w:shd w:val="clear" w:color="auto" w:fill="FFFFFF"/>
        </w:rPr>
      </w:pPr>
      <w:r w:rsidRPr="004F4959">
        <w:rPr>
          <w:rFonts w:asciiTheme="minorHAnsi" w:hAnsiTheme="minorHAnsi" w:cstheme="minorHAnsi"/>
          <w:sz w:val="22"/>
          <w:szCs w:val="22"/>
        </w:rPr>
        <w:t xml:space="preserve">Od podnosioca prijave se očekuje da </w:t>
      </w:r>
      <w:r w:rsidR="0049687A" w:rsidRPr="004F4959">
        <w:rPr>
          <w:rFonts w:asciiTheme="minorHAnsi" w:hAnsiTheme="minorHAnsi" w:cstheme="minorHAnsi"/>
          <w:sz w:val="22"/>
          <w:szCs w:val="22"/>
          <w:shd w:val="clear" w:color="auto" w:fill="FFFFFF"/>
          <w:lang w:val="hr-HR"/>
        </w:rPr>
        <w:t xml:space="preserve">sudjeluju </w:t>
      </w:r>
      <w:r w:rsidRPr="004F4959">
        <w:rPr>
          <w:rFonts w:asciiTheme="minorHAnsi" w:hAnsiTheme="minorHAnsi" w:cstheme="minorHAnsi"/>
          <w:sz w:val="22"/>
          <w:szCs w:val="22"/>
          <w:shd w:val="clear" w:color="auto" w:fill="FFFFFF"/>
        </w:rPr>
        <w:t xml:space="preserve">u obavljanju sljedećih javnih radova: </w:t>
      </w:r>
    </w:p>
    <w:p w:rsidR="002507F5" w:rsidRPr="004F4959" w:rsidRDefault="002507F5" w:rsidP="008F7DFB">
      <w:pPr>
        <w:pStyle w:val="Standard"/>
        <w:jc w:val="both"/>
        <w:rPr>
          <w:rFonts w:asciiTheme="minorHAnsi" w:hAnsiTheme="minorHAnsi" w:cstheme="minorHAnsi"/>
          <w:sz w:val="22"/>
          <w:szCs w:val="22"/>
        </w:rPr>
      </w:pPr>
    </w:p>
    <w:p w:rsidR="002507F5" w:rsidRPr="004F4959" w:rsidRDefault="002507F5" w:rsidP="00234B48">
      <w:pPr>
        <w:pStyle w:val="ListParagraph"/>
        <w:numPr>
          <w:ilvl w:val="0"/>
          <w:numId w:val="16"/>
        </w:numPr>
        <w:spacing w:before="120" w:after="120"/>
        <w:contextualSpacing/>
        <w:jc w:val="both"/>
        <w:rPr>
          <w:rFonts w:asciiTheme="minorHAnsi" w:hAnsiTheme="minorHAnsi" w:cstheme="minorHAnsi"/>
          <w:snapToGrid w:val="0"/>
          <w:sz w:val="22"/>
          <w:szCs w:val="22"/>
          <w:lang w:val="hr-HR"/>
        </w:rPr>
      </w:pPr>
      <w:r w:rsidRPr="004F4959">
        <w:rPr>
          <w:rFonts w:asciiTheme="minorHAnsi" w:hAnsiTheme="minorHAnsi" w:cstheme="minorHAnsi"/>
          <w:sz w:val="22"/>
          <w:szCs w:val="22"/>
          <w:lang w:val="bs-Latn-BA"/>
        </w:rPr>
        <w:t>Rekonstrukcija zelenih površina u urbanom dijelu općine Park kod OŠ „Vareš“,</w:t>
      </w:r>
      <w:r w:rsidR="00B5390F">
        <w:rPr>
          <w:rFonts w:asciiTheme="minorHAnsi" w:hAnsiTheme="minorHAnsi" w:cstheme="minorHAnsi"/>
          <w:sz w:val="22"/>
          <w:szCs w:val="22"/>
          <w:lang w:val="bs-Latn-BA"/>
        </w:rPr>
        <w:t xml:space="preserve"> p</w:t>
      </w:r>
      <w:r w:rsidRPr="004F4959">
        <w:rPr>
          <w:rFonts w:asciiTheme="minorHAnsi" w:hAnsiTheme="minorHAnsi" w:cstheme="minorHAnsi"/>
          <w:sz w:val="22"/>
          <w:szCs w:val="22"/>
          <w:lang w:val="bs-Latn-BA"/>
        </w:rPr>
        <w:t>ark ispred „D“ blokova</w:t>
      </w:r>
      <w:r w:rsidR="00E679A7">
        <w:rPr>
          <w:rFonts w:asciiTheme="minorHAnsi" w:hAnsiTheme="minorHAnsi" w:cstheme="minorHAnsi"/>
          <w:sz w:val="22"/>
          <w:szCs w:val="22"/>
          <w:lang w:val="bs-Latn-BA"/>
        </w:rPr>
        <w:t xml:space="preserve"> </w:t>
      </w:r>
      <w:r w:rsidRPr="004F4959">
        <w:rPr>
          <w:rFonts w:asciiTheme="minorHAnsi" w:hAnsiTheme="minorHAnsi" w:cstheme="minorHAnsi"/>
          <w:sz w:val="22"/>
          <w:szCs w:val="22"/>
          <w:lang w:val="bs-Latn-BA"/>
        </w:rPr>
        <w:t>- pješačka zona</w:t>
      </w:r>
      <w:r w:rsidR="00B5390F">
        <w:rPr>
          <w:rFonts w:asciiTheme="minorHAnsi" w:hAnsiTheme="minorHAnsi" w:cstheme="minorHAnsi"/>
          <w:sz w:val="22"/>
          <w:szCs w:val="22"/>
          <w:lang w:val="bs-Latn-BA"/>
        </w:rPr>
        <w:t>,</w:t>
      </w:r>
      <w:r w:rsidRPr="004F4959">
        <w:rPr>
          <w:rFonts w:asciiTheme="minorHAnsi" w:hAnsiTheme="minorHAnsi" w:cstheme="minorHAnsi"/>
          <w:sz w:val="22"/>
          <w:szCs w:val="22"/>
          <w:lang w:val="bs-Latn-BA"/>
        </w:rPr>
        <w:t xml:space="preserve"> </w:t>
      </w:r>
      <w:r w:rsidR="00B5390F">
        <w:rPr>
          <w:rFonts w:asciiTheme="minorHAnsi" w:hAnsiTheme="minorHAnsi" w:cstheme="minorHAnsi"/>
          <w:sz w:val="22"/>
          <w:szCs w:val="22"/>
          <w:lang w:val="bs-Latn-BA"/>
        </w:rPr>
        <w:t>p</w:t>
      </w:r>
      <w:r w:rsidRPr="004F4959">
        <w:rPr>
          <w:rFonts w:asciiTheme="minorHAnsi" w:hAnsiTheme="minorHAnsi" w:cstheme="minorHAnsi"/>
          <w:sz w:val="22"/>
          <w:szCs w:val="22"/>
          <w:lang w:val="bs-Latn-BA"/>
        </w:rPr>
        <w:t>ark preko puta Policijske uprave i zelena površina u ulici Ljevarska u V.</w:t>
      </w:r>
      <w:r w:rsidR="007549B6">
        <w:rPr>
          <w:rFonts w:asciiTheme="minorHAnsi" w:hAnsiTheme="minorHAnsi" w:cstheme="minorHAnsi"/>
          <w:sz w:val="22"/>
          <w:szCs w:val="22"/>
          <w:lang w:val="bs-Latn-BA"/>
        </w:rPr>
        <w:t xml:space="preserve"> </w:t>
      </w:r>
      <w:r w:rsidRPr="004F4959">
        <w:rPr>
          <w:rFonts w:asciiTheme="minorHAnsi" w:hAnsiTheme="minorHAnsi" w:cstheme="minorHAnsi"/>
          <w:sz w:val="22"/>
          <w:szCs w:val="22"/>
          <w:lang w:val="bs-Latn-BA"/>
        </w:rPr>
        <w:t>Majdanu (</w:t>
      </w:r>
      <w:r w:rsidRPr="004F4959">
        <w:rPr>
          <w:rFonts w:asciiTheme="minorHAnsi" w:hAnsiTheme="minorHAnsi" w:cstheme="minorHAnsi"/>
          <w:snapToGrid w:val="0"/>
          <w:sz w:val="22"/>
          <w:szCs w:val="22"/>
          <w:lang w:val="hr-HR"/>
        </w:rPr>
        <w:t>prekopavanje ugaženih zelenih površina sa dopunom zemlje, dopunjavanje sa travnatom smjesom i prehrana mineralnim gnojivima</w:t>
      </w:r>
      <w:r w:rsidR="0062227D" w:rsidRPr="004F4959">
        <w:rPr>
          <w:rFonts w:asciiTheme="minorHAnsi" w:hAnsiTheme="minorHAnsi" w:cstheme="minorHAnsi"/>
          <w:snapToGrid w:val="0"/>
          <w:sz w:val="22"/>
          <w:szCs w:val="22"/>
          <w:lang w:val="hr-HR"/>
        </w:rPr>
        <w:t>, o</w:t>
      </w:r>
      <w:r w:rsidR="00934E9B">
        <w:rPr>
          <w:rFonts w:asciiTheme="minorHAnsi" w:hAnsiTheme="minorHAnsi" w:cstheme="minorHAnsi"/>
          <w:snapToGrid w:val="0"/>
          <w:sz w:val="22"/>
          <w:szCs w:val="22"/>
          <w:lang w:val="hr-HR"/>
        </w:rPr>
        <w:t>b</w:t>
      </w:r>
      <w:r w:rsidRPr="004F4959">
        <w:rPr>
          <w:rFonts w:asciiTheme="minorHAnsi" w:hAnsiTheme="minorHAnsi" w:cstheme="minorHAnsi"/>
          <w:snapToGrid w:val="0"/>
          <w:sz w:val="22"/>
          <w:szCs w:val="22"/>
          <w:lang w:val="hr-HR"/>
        </w:rPr>
        <w:t>rezivanje krošnji stabala sa odvozom, sječa i zamjena sadnjom odgovarajućih sadnica</w:t>
      </w:r>
      <w:r w:rsidR="0062227D" w:rsidRPr="004F4959">
        <w:rPr>
          <w:rFonts w:asciiTheme="minorHAnsi" w:hAnsiTheme="minorHAnsi" w:cstheme="minorHAnsi"/>
          <w:snapToGrid w:val="0"/>
          <w:sz w:val="22"/>
          <w:szCs w:val="22"/>
          <w:lang w:val="hr-HR"/>
        </w:rPr>
        <w:t>, u</w:t>
      </w:r>
      <w:r w:rsidRPr="004F4959">
        <w:rPr>
          <w:rFonts w:asciiTheme="minorHAnsi" w:hAnsiTheme="minorHAnsi" w:cstheme="minorHAnsi"/>
          <w:snapToGrid w:val="0"/>
          <w:sz w:val="22"/>
          <w:szCs w:val="22"/>
          <w:lang w:val="hr-HR"/>
        </w:rPr>
        <w:t>klanjanje oštećenih i suhih stabala koja mogu prouzrokovati štetu</w:t>
      </w:r>
      <w:r w:rsidR="0062227D" w:rsidRPr="004F4959">
        <w:rPr>
          <w:rFonts w:asciiTheme="minorHAnsi" w:hAnsiTheme="minorHAnsi" w:cstheme="minorHAnsi"/>
          <w:snapToGrid w:val="0"/>
          <w:sz w:val="22"/>
          <w:szCs w:val="22"/>
          <w:lang w:val="hr-HR"/>
        </w:rPr>
        <w:t>, o</w:t>
      </w:r>
      <w:r w:rsidR="00934E9B">
        <w:rPr>
          <w:rFonts w:asciiTheme="minorHAnsi" w:hAnsiTheme="minorHAnsi" w:cstheme="minorHAnsi"/>
          <w:snapToGrid w:val="0"/>
          <w:sz w:val="22"/>
          <w:szCs w:val="22"/>
          <w:lang w:val="hr-HR"/>
        </w:rPr>
        <w:t>b</w:t>
      </w:r>
      <w:r w:rsidRPr="004F4959">
        <w:rPr>
          <w:rFonts w:asciiTheme="minorHAnsi" w:hAnsiTheme="minorHAnsi" w:cstheme="minorHAnsi"/>
          <w:snapToGrid w:val="0"/>
          <w:sz w:val="22"/>
          <w:szCs w:val="22"/>
          <w:lang w:val="hr-HR"/>
        </w:rPr>
        <w:t>rezivanje živica i žbunja sa odvozom</w:t>
      </w:r>
      <w:r w:rsidR="0062227D" w:rsidRPr="004F4959">
        <w:rPr>
          <w:rFonts w:asciiTheme="minorHAnsi" w:hAnsiTheme="minorHAnsi" w:cstheme="minorHAnsi"/>
          <w:snapToGrid w:val="0"/>
          <w:sz w:val="22"/>
          <w:szCs w:val="22"/>
          <w:lang w:val="hr-HR"/>
        </w:rPr>
        <w:t>, z</w:t>
      </w:r>
      <w:r w:rsidRPr="004F4959">
        <w:rPr>
          <w:rFonts w:asciiTheme="minorHAnsi" w:hAnsiTheme="minorHAnsi" w:cstheme="minorHAnsi"/>
          <w:snapToGrid w:val="0"/>
          <w:sz w:val="22"/>
          <w:szCs w:val="22"/>
          <w:lang w:val="hr-HR"/>
        </w:rPr>
        <w:t>amjena i ugradnja novih klupa u parkovima i kanti za smeće</w:t>
      </w:r>
      <w:r w:rsidR="00617794" w:rsidRPr="004F4959">
        <w:rPr>
          <w:rFonts w:asciiTheme="minorHAnsi" w:hAnsiTheme="minorHAnsi" w:cstheme="minorHAnsi"/>
          <w:snapToGrid w:val="0"/>
          <w:sz w:val="22"/>
          <w:szCs w:val="22"/>
          <w:lang w:val="hr-HR"/>
        </w:rPr>
        <w:t>);</w:t>
      </w:r>
    </w:p>
    <w:p w:rsidR="002507F5" w:rsidRPr="004F4959" w:rsidRDefault="002507F5" w:rsidP="00617794">
      <w:pPr>
        <w:pStyle w:val="ListParagraph"/>
        <w:spacing w:before="120" w:after="120"/>
        <w:contextualSpacing/>
        <w:jc w:val="both"/>
        <w:rPr>
          <w:rFonts w:asciiTheme="minorHAnsi" w:hAnsiTheme="minorHAnsi" w:cstheme="minorHAnsi"/>
          <w:snapToGrid w:val="0"/>
          <w:sz w:val="22"/>
          <w:szCs w:val="22"/>
          <w:lang w:val="hr-HR"/>
        </w:rPr>
      </w:pPr>
    </w:p>
    <w:p w:rsidR="00617794" w:rsidRPr="004F4959" w:rsidRDefault="002507F5" w:rsidP="00234B48">
      <w:pPr>
        <w:pStyle w:val="ListParagraph"/>
        <w:numPr>
          <w:ilvl w:val="0"/>
          <w:numId w:val="16"/>
        </w:numPr>
        <w:spacing w:before="120" w:after="120"/>
        <w:contextualSpacing/>
        <w:jc w:val="both"/>
        <w:rPr>
          <w:rFonts w:asciiTheme="minorHAnsi" w:hAnsiTheme="minorHAnsi" w:cstheme="minorHAnsi"/>
          <w:snapToGrid w:val="0"/>
          <w:sz w:val="22"/>
          <w:szCs w:val="22"/>
          <w:lang w:val="hr-HR"/>
        </w:rPr>
      </w:pPr>
      <w:r w:rsidRPr="004F4959">
        <w:rPr>
          <w:rFonts w:asciiTheme="minorHAnsi" w:hAnsiTheme="minorHAnsi" w:cstheme="minorHAnsi"/>
          <w:sz w:val="22"/>
          <w:szCs w:val="22"/>
          <w:lang w:val="bs-Latn-BA"/>
        </w:rPr>
        <w:t>Uspostavljanje mehanizma stalnog nadzora i održavanj riječnih korita na kritičnim lokacijama na kojima prilikom obilnih padavina postoji opasnost od izl</w:t>
      </w:r>
      <w:r w:rsidR="00BC18AB">
        <w:rPr>
          <w:rFonts w:asciiTheme="minorHAnsi" w:hAnsiTheme="minorHAnsi" w:cstheme="minorHAnsi"/>
          <w:sz w:val="22"/>
          <w:szCs w:val="22"/>
          <w:lang w:val="bs-Latn-BA"/>
        </w:rPr>
        <w:t>i</w:t>
      </w:r>
      <w:r w:rsidRPr="004F4959">
        <w:rPr>
          <w:rFonts w:asciiTheme="minorHAnsi" w:hAnsiTheme="minorHAnsi" w:cstheme="minorHAnsi"/>
          <w:sz w:val="22"/>
          <w:szCs w:val="22"/>
          <w:lang w:val="bs-Latn-BA"/>
        </w:rPr>
        <w:t>jevanja</w:t>
      </w:r>
      <w:r w:rsidR="00617794" w:rsidRPr="004F4959">
        <w:rPr>
          <w:rFonts w:asciiTheme="minorHAnsi" w:hAnsiTheme="minorHAnsi" w:cstheme="minorHAnsi"/>
          <w:sz w:val="22"/>
          <w:szCs w:val="22"/>
          <w:lang w:val="bs-Latn-BA"/>
        </w:rPr>
        <w:t xml:space="preserve"> (</w:t>
      </w:r>
      <w:r w:rsidR="003D6229" w:rsidRPr="004F4959">
        <w:rPr>
          <w:rFonts w:asciiTheme="minorHAnsi" w:hAnsiTheme="minorHAnsi" w:cstheme="minorHAnsi"/>
          <w:snapToGrid w:val="0"/>
          <w:sz w:val="22"/>
          <w:szCs w:val="22"/>
          <w:lang w:val="hr-HR"/>
        </w:rPr>
        <w:t>u</w:t>
      </w:r>
      <w:r w:rsidR="00617794" w:rsidRPr="004F4959">
        <w:rPr>
          <w:rFonts w:asciiTheme="minorHAnsi" w:hAnsiTheme="minorHAnsi" w:cstheme="minorHAnsi"/>
          <w:snapToGrid w:val="0"/>
          <w:sz w:val="22"/>
          <w:szCs w:val="22"/>
          <w:lang w:val="hr-HR"/>
        </w:rPr>
        <w:t>klanjanje nanosa materijala iz korita rijeka</w:t>
      </w:r>
      <w:r w:rsidR="00BC18AB">
        <w:rPr>
          <w:rFonts w:asciiTheme="minorHAnsi" w:hAnsiTheme="minorHAnsi" w:cstheme="minorHAnsi"/>
          <w:snapToGrid w:val="0"/>
          <w:sz w:val="22"/>
          <w:szCs w:val="22"/>
          <w:lang w:val="hr-HR"/>
        </w:rPr>
        <w:t>,</w:t>
      </w:r>
      <w:r w:rsidR="00617794" w:rsidRPr="004F4959">
        <w:rPr>
          <w:rFonts w:asciiTheme="minorHAnsi" w:hAnsiTheme="minorHAnsi" w:cstheme="minorHAnsi"/>
          <w:snapToGrid w:val="0"/>
          <w:sz w:val="22"/>
          <w:szCs w:val="22"/>
          <w:lang w:val="hr-HR"/>
        </w:rPr>
        <w:t xml:space="preserve"> uklanjanje samoniklog rastinja i stabala iz korita rijeke i odvoz prikupljenog materijala</w:t>
      </w:r>
      <w:r w:rsidR="003D6229" w:rsidRPr="004F4959">
        <w:rPr>
          <w:rFonts w:asciiTheme="minorHAnsi" w:hAnsiTheme="minorHAnsi" w:cstheme="minorHAnsi"/>
          <w:snapToGrid w:val="0"/>
          <w:sz w:val="22"/>
          <w:szCs w:val="22"/>
          <w:lang w:val="hr-HR"/>
        </w:rPr>
        <w:t>, č</w:t>
      </w:r>
      <w:r w:rsidR="00617794" w:rsidRPr="004F4959">
        <w:rPr>
          <w:rFonts w:asciiTheme="minorHAnsi" w:hAnsiTheme="minorHAnsi" w:cstheme="minorHAnsi"/>
          <w:snapToGrid w:val="0"/>
          <w:sz w:val="22"/>
          <w:szCs w:val="22"/>
          <w:lang w:val="hr-HR"/>
        </w:rPr>
        <w:t>išćenje ustava na kritičnim tačkam);</w:t>
      </w:r>
    </w:p>
    <w:p w:rsidR="00617794" w:rsidRPr="004F4959" w:rsidRDefault="00617794" w:rsidP="00617794">
      <w:pPr>
        <w:pStyle w:val="ListParagraph"/>
        <w:rPr>
          <w:rFonts w:asciiTheme="minorHAnsi" w:hAnsiTheme="minorHAnsi" w:cstheme="minorHAnsi"/>
          <w:snapToGrid w:val="0"/>
          <w:sz w:val="22"/>
          <w:szCs w:val="22"/>
          <w:lang w:val="hr-HR"/>
        </w:rPr>
      </w:pPr>
    </w:p>
    <w:p w:rsidR="00617794" w:rsidRPr="004F4959" w:rsidRDefault="00617794" w:rsidP="00617794">
      <w:pPr>
        <w:pStyle w:val="ListParagraph"/>
        <w:spacing w:before="120" w:after="120"/>
        <w:contextualSpacing/>
        <w:jc w:val="both"/>
        <w:rPr>
          <w:rFonts w:asciiTheme="minorHAnsi" w:hAnsiTheme="minorHAnsi" w:cstheme="minorHAnsi"/>
          <w:snapToGrid w:val="0"/>
          <w:sz w:val="22"/>
          <w:szCs w:val="22"/>
          <w:lang w:val="hr-HR"/>
        </w:rPr>
      </w:pPr>
    </w:p>
    <w:p w:rsidR="00617794" w:rsidRPr="004F4959" w:rsidRDefault="002507F5" w:rsidP="00234B48">
      <w:pPr>
        <w:pStyle w:val="ListParagraph"/>
        <w:numPr>
          <w:ilvl w:val="0"/>
          <w:numId w:val="16"/>
        </w:numPr>
        <w:spacing w:before="120" w:after="120"/>
        <w:contextualSpacing/>
        <w:jc w:val="both"/>
        <w:rPr>
          <w:rFonts w:asciiTheme="minorHAnsi" w:hAnsiTheme="minorHAnsi" w:cstheme="minorHAnsi"/>
          <w:snapToGrid w:val="0"/>
          <w:sz w:val="22"/>
          <w:szCs w:val="22"/>
          <w:lang w:val="hr-HR"/>
        </w:rPr>
      </w:pPr>
      <w:r w:rsidRPr="004F4959">
        <w:rPr>
          <w:rFonts w:asciiTheme="minorHAnsi" w:hAnsiTheme="minorHAnsi" w:cstheme="minorHAnsi"/>
          <w:snapToGrid w:val="0"/>
          <w:sz w:val="22"/>
          <w:szCs w:val="22"/>
          <w:lang w:val="hr-HR"/>
        </w:rPr>
        <w:t>Uklanjanje ruševnih objekata koji predstavljaju opasnost za sigurnost i zdravlje građana i promet vozila</w:t>
      </w:r>
      <w:r w:rsidR="00617794" w:rsidRPr="004F4959">
        <w:rPr>
          <w:rFonts w:asciiTheme="minorHAnsi" w:hAnsiTheme="minorHAnsi" w:cstheme="minorHAnsi"/>
          <w:snapToGrid w:val="0"/>
          <w:sz w:val="22"/>
          <w:szCs w:val="22"/>
          <w:lang w:val="hr-HR"/>
        </w:rPr>
        <w:t xml:space="preserve"> (</w:t>
      </w:r>
      <w:r w:rsidR="003D6229" w:rsidRPr="004F4959">
        <w:rPr>
          <w:rFonts w:asciiTheme="minorHAnsi" w:hAnsiTheme="minorHAnsi" w:cstheme="minorHAnsi"/>
          <w:snapToGrid w:val="0"/>
          <w:sz w:val="22"/>
          <w:szCs w:val="22"/>
          <w:lang w:val="hr-HR"/>
        </w:rPr>
        <w:t>u</w:t>
      </w:r>
      <w:r w:rsidR="00617794" w:rsidRPr="004F4959">
        <w:rPr>
          <w:rFonts w:asciiTheme="minorHAnsi" w:hAnsiTheme="minorHAnsi" w:cstheme="minorHAnsi"/>
          <w:snapToGrid w:val="0"/>
          <w:sz w:val="22"/>
          <w:szCs w:val="22"/>
          <w:lang w:val="hr-HR"/>
        </w:rPr>
        <w:t xml:space="preserve">klanjanje ruševnih objekata u urbanom dijelu općine, odvoz prikupljenog građevinskog otpada na gradsku deponiju i uređenje očišćene površine); </w:t>
      </w:r>
    </w:p>
    <w:p w:rsidR="002507F5" w:rsidRPr="004F4959" w:rsidRDefault="002507F5" w:rsidP="00617794">
      <w:pPr>
        <w:spacing w:before="120" w:after="120"/>
        <w:contextualSpacing/>
        <w:jc w:val="both"/>
        <w:rPr>
          <w:rFonts w:asciiTheme="minorHAnsi" w:hAnsiTheme="minorHAnsi" w:cstheme="minorHAnsi"/>
          <w:snapToGrid w:val="0"/>
          <w:sz w:val="22"/>
          <w:szCs w:val="22"/>
          <w:lang w:val="hr-HR"/>
        </w:rPr>
      </w:pPr>
    </w:p>
    <w:p w:rsidR="008F7DFB" w:rsidRPr="004F4959" w:rsidRDefault="002507F5" w:rsidP="00234B48">
      <w:pPr>
        <w:pStyle w:val="ListParagraph"/>
        <w:numPr>
          <w:ilvl w:val="0"/>
          <w:numId w:val="16"/>
        </w:numPr>
        <w:spacing w:before="120" w:after="120"/>
        <w:contextualSpacing/>
        <w:jc w:val="both"/>
        <w:rPr>
          <w:rFonts w:asciiTheme="minorHAnsi" w:hAnsiTheme="minorHAnsi" w:cstheme="minorHAnsi"/>
          <w:snapToGrid w:val="0"/>
          <w:sz w:val="22"/>
          <w:szCs w:val="22"/>
          <w:lang w:val="hr-HR"/>
        </w:rPr>
      </w:pPr>
      <w:r w:rsidRPr="004F4959">
        <w:rPr>
          <w:rFonts w:asciiTheme="minorHAnsi" w:hAnsiTheme="minorHAnsi" w:cstheme="minorHAnsi"/>
          <w:snapToGrid w:val="0"/>
          <w:sz w:val="22"/>
          <w:szCs w:val="22"/>
          <w:lang w:val="hr-HR"/>
        </w:rPr>
        <w:lastRenderedPageBreak/>
        <w:t>Čišćenje propusta, kanala i rigola na potencijalno ugroženim tačkama prilikom obilnih padavina kao i prokres drveća na pojedinim dionicama lokalnih puteva</w:t>
      </w:r>
      <w:r w:rsidR="00617794" w:rsidRPr="004F4959">
        <w:rPr>
          <w:rFonts w:asciiTheme="minorHAnsi" w:hAnsiTheme="minorHAnsi" w:cstheme="minorHAnsi"/>
          <w:snapToGrid w:val="0"/>
          <w:sz w:val="22"/>
          <w:szCs w:val="22"/>
          <w:lang w:val="hr-HR"/>
        </w:rPr>
        <w:t xml:space="preserve"> (</w:t>
      </w:r>
      <w:r w:rsidR="003D6229" w:rsidRPr="004F4959">
        <w:rPr>
          <w:rFonts w:asciiTheme="minorHAnsi" w:hAnsiTheme="minorHAnsi" w:cstheme="minorHAnsi"/>
          <w:snapToGrid w:val="0"/>
          <w:sz w:val="22"/>
          <w:szCs w:val="22"/>
          <w:lang w:val="hr-HR"/>
        </w:rPr>
        <w:t>s</w:t>
      </w:r>
      <w:r w:rsidR="00617794" w:rsidRPr="004F4959">
        <w:rPr>
          <w:rFonts w:asciiTheme="minorHAnsi" w:hAnsiTheme="minorHAnsi" w:cstheme="minorHAnsi"/>
          <w:snapToGrid w:val="0"/>
          <w:sz w:val="22"/>
          <w:szCs w:val="22"/>
          <w:lang w:val="hr-HR"/>
        </w:rPr>
        <w:t>akupljanje i uklanjanje nanešenog materijala iz kanala i propusta na pojedinim dionicama lokalnih puteva, prokresivanje drveće i odvoz svog skupljenog materijala na gradsku deponiju).</w:t>
      </w:r>
    </w:p>
    <w:p w:rsidR="002507F5" w:rsidRPr="004F4959" w:rsidRDefault="002507F5" w:rsidP="002507F5">
      <w:pPr>
        <w:pStyle w:val="Standard"/>
        <w:ind w:left="720"/>
        <w:jc w:val="both"/>
        <w:rPr>
          <w:rFonts w:asciiTheme="minorHAnsi" w:hAnsiTheme="minorHAnsi" w:cstheme="minorHAnsi"/>
          <w:b/>
          <w:sz w:val="22"/>
          <w:szCs w:val="22"/>
          <w:highlight w:val="yellow"/>
        </w:rPr>
      </w:pPr>
    </w:p>
    <w:p w:rsidR="008F7DFB" w:rsidRPr="004F4959" w:rsidRDefault="008F7DFB" w:rsidP="008F7DFB">
      <w:pPr>
        <w:pStyle w:val="Standard"/>
        <w:jc w:val="both"/>
        <w:rPr>
          <w:rFonts w:asciiTheme="minorHAnsi" w:hAnsiTheme="minorHAnsi" w:cstheme="minorHAnsi"/>
          <w:sz w:val="22"/>
          <w:szCs w:val="22"/>
        </w:rPr>
      </w:pPr>
      <w:r w:rsidRPr="004F4959">
        <w:rPr>
          <w:rFonts w:asciiTheme="minorHAnsi" w:hAnsiTheme="minorHAnsi" w:cstheme="minorHAnsi"/>
          <w:sz w:val="22"/>
          <w:szCs w:val="22"/>
        </w:rPr>
        <w:t xml:space="preserve">Indikativni vremenski okvir trajanja projektne podrške odabranim korisnicima je u periodu </w:t>
      </w:r>
      <w:r w:rsidR="00991D78" w:rsidRPr="004F4959">
        <w:rPr>
          <w:rFonts w:asciiTheme="minorHAnsi" w:hAnsiTheme="minorHAnsi" w:cstheme="minorHAnsi"/>
          <w:sz w:val="22"/>
          <w:szCs w:val="22"/>
        </w:rPr>
        <w:t>maj</w:t>
      </w:r>
      <w:r w:rsidR="008E6AA4" w:rsidRPr="004F4959">
        <w:rPr>
          <w:rFonts w:asciiTheme="minorHAnsi" w:hAnsiTheme="minorHAnsi" w:cstheme="minorHAnsi"/>
          <w:sz w:val="22"/>
          <w:szCs w:val="22"/>
        </w:rPr>
        <w:t xml:space="preserve"> 2018. – </w:t>
      </w:r>
      <w:r w:rsidR="00991D78" w:rsidRPr="004F4959">
        <w:rPr>
          <w:rFonts w:asciiTheme="minorHAnsi" w:hAnsiTheme="minorHAnsi" w:cstheme="minorHAnsi"/>
          <w:sz w:val="22"/>
          <w:szCs w:val="22"/>
        </w:rPr>
        <w:t xml:space="preserve">oktobar </w:t>
      </w:r>
      <w:r w:rsidR="008E6AA4" w:rsidRPr="004F4959">
        <w:rPr>
          <w:rFonts w:asciiTheme="minorHAnsi" w:hAnsiTheme="minorHAnsi" w:cstheme="minorHAnsi"/>
          <w:sz w:val="22"/>
          <w:szCs w:val="22"/>
        </w:rPr>
        <w:t>2018. godine.</w:t>
      </w:r>
    </w:p>
    <w:p w:rsidR="00652F0C" w:rsidRPr="004F4959" w:rsidRDefault="00652F0C" w:rsidP="00395F5C">
      <w:pPr>
        <w:jc w:val="both"/>
        <w:rPr>
          <w:rFonts w:asciiTheme="minorHAnsi" w:hAnsiTheme="minorHAnsi" w:cstheme="minorHAnsi"/>
          <w:sz w:val="22"/>
          <w:szCs w:val="22"/>
          <w:highlight w:val="yellow"/>
          <w:lang w:val="bs-Latn-BA"/>
        </w:rPr>
      </w:pPr>
    </w:p>
    <w:p w:rsidR="007237A0" w:rsidRPr="004F4959" w:rsidRDefault="0068366F" w:rsidP="00ED1E54">
      <w:pPr>
        <w:ind w:left="720"/>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Pravo učešća imaju sva fizička lica koja ispunjav</w:t>
      </w:r>
      <w:r w:rsidR="00C54213" w:rsidRPr="004F4959">
        <w:rPr>
          <w:rFonts w:asciiTheme="minorHAnsi" w:hAnsiTheme="minorHAnsi" w:cstheme="minorHAnsi"/>
          <w:sz w:val="22"/>
          <w:szCs w:val="22"/>
          <w:lang w:val="bs-Latn-BA"/>
        </w:rPr>
        <w:t xml:space="preserve">aju </w:t>
      </w:r>
      <w:r w:rsidR="00D3527B">
        <w:rPr>
          <w:rFonts w:asciiTheme="minorHAnsi" w:hAnsiTheme="minorHAnsi" w:cstheme="minorHAnsi"/>
          <w:sz w:val="22"/>
          <w:szCs w:val="22"/>
          <w:lang w:val="bs-Latn-BA"/>
        </w:rPr>
        <w:t>osnovne</w:t>
      </w:r>
      <w:r w:rsidR="00C54213" w:rsidRPr="004F4959">
        <w:rPr>
          <w:rFonts w:asciiTheme="minorHAnsi" w:hAnsiTheme="minorHAnsi" w:cstheme="minorHAnsi"/>
          <w:sz w:val="22"/>
          <w:szCs w:val="22"/>
          <w:lang w:val="bs-Latn-BA"/>
        </w:rPr>
        <w:t xml:space="preserve"> i dodatne kriterije</w:t>
      </w:r>
      <w:r w:rsidR="00414DE4" w:rsidRPr="004F4959">
        <w:rPr>
          <w:rFonts w:asciiTheme="minorHAnsi" w:hAnsiTheme="minorHAnsi" w:cstheme="minorHAnsi"/>
          <w:sz w:val="22"/>
          <w:szCs w:val="22"/>
          <w:lang w:val="bs-Latn-BA"/>
        </w:rPr>
        <w:t xml:space="preserve"> </w:t>
      </w:r>
      <w:r w:rsidR="00C54213" w:rsidRPr="004F4959">
        <w:rPr>
          <w:rFonts w:asciiTheme="minorHAnsi" w:hAnsiTheme="minorHAnsi" w:cstheme="minorHAnsi"/>
          <w:sz w:val="22"/>
          <w:szCs w:val="22"/>
          <w:lang w:val="bs-Latn-BA"/>
        </w:rPr>
        <w:t>sa</w:t>
      </w:r>
      <w:r w:rsidR="00ED1E54" w:rsidRPr="004F4959">
        <w:rPr>
          <w:rFonts w:asciiTheme="minorHAnsi" w:hAnsiTheme="minorHAnsi" w:cstheme="minorHAnsi"/>
          <w:sz w:val="22"/>
          <w:szCs w:val="22"/>
          <w:lang w:val="bs-Latn-BA"/>
        </w:rPr>
        <w:t xml:space="preserve"> </w:t>
      </w:r>
      <w:r w:rsidR="00C54213" w:rsidRPr="004F4959">
        <w:rPr>
          <w:rFonts w:asciiTheme="minorHAnsi" w:hAnsiTheme="minorHAnsi" w:cstheme="minorHAnsi"/>
          <w:sz w:val="22"/>
          <w:szCs w:val="22"/>
          <w:lang w:val="bs-Latn-BA"/>
        </w:rPr>
        <w:t>područ</w:t>
      </w:r>
      <w:r w:rsidR="00210725" w:rsidRPr="004F4959">
        <w:rPr>
          <w:rFonts w:asciiTheme="minorHAnsi" w:hAnsiTheme="minorHAnsi" w:cstheme="minorHAnsi"/>
          <w:sz w:val="22"/>
          <w:szCs w:val="22"/>
          <w:lang w:val="bs-Latn-BA"/>
        </w:rPr>
        <w:t>j</w:t>
      </w:r>
      <w:r w:rsidR="00C54213" w:rsidRPr="004F4959">
        <w:rPr>
          <w:rFonts w:asciiTheme="minorHAnsi" w:hAnsiTheme="minorHAnsi" w:cstheme="minorHAnsi"/>
          <w:sz w:val="22"/>
          <w:szCs w:val="22"/>
          <w:lang w:val="bs-Latn-BA"/>
        </w:rPr>
        <w:t xml:space="preserve">a </w:t>
      </w:r>
      <w:r w:rsidR="00074B79" w:rsidRPr="004F4959">
        <w:rPr>
          <w:rFonts w:asciiTheme="minorHAnsi" w:hAnsiTheme="minorHAnsi" w:cstheme="minorHAnsi"/>
          <w:sz w:val="22"/>
          <w:szCs w:val="22"/>
          <w:lang w:val="bs-Latn-BA"/>
        </w:rPr>
        <w:t>općine</w:t>
      </w:r>
      <w:r w:rsidR="00414DE4" w:rsidRPr="004F4959">
        <w:rPr>
          <w:rFonts w:asciiTheme="minorHAnsi" w:hAnsiTheme="minorHAnsi" w:cstheme="minorHAnsi"/>
          <w:sz w:val="22"/>
          <w:szCs w:val="22"/>
          <w:lang w:val="bs-Latn-BA"/>
        </w:rPr>
        <w:t xml:space="preserve"> Vareš</w:t>
      </w:r>
      <w:r w:rsidR="00C54213" w:rsidRPr="004F4959">
        <w:rPr>
          <w:rFonts w:asciiTheme="minorHAnsi" w:hAnsiTheme="minorHAnsi" w:cstheme="minorHAnsi"/>
          <w:sz w:val="22"/>
          <w:szCs w:val="22"/>
          <w:lang w:val="bs-Latn-BA"/>
        </w:rPr>
        <w:t>.</w:t>
      </w:r>
    </w:p>
    <w:p w:rsidR="003B6F39" w:rsidRPr="004F4959" w:rsidRDefault="003B6F39" w:rsidP="007237A0">
      <w:pPr>
        <w:jc w:val="both"/>
        <w:rPr>
          <w:rFonts w:asciiTheme="minorHAnsi" w:hAnsiTheme="minorHAnsi" w:cstheme="minorHAnsi"/>
          <w:sz w:val="22"/>
          <w:szCs w:val="22"/>
          <w:lang w:val="bs-Latn-BA"/>
        </w:rPr>
      </w:pPr>
    </w:p>
    <w:p w:rsidR="007237A0" w:rsidRPr="004F4959" w:rsidRDefault="007237A0" w:rsidP="00EA13AD">
      <w:pPr>
        <w:jc w:val="both"/>
        <w:rPr>
          <w:rFonts w:asciiTheme="minorHAnsi" w:hAnsiTheme="minorHAnsi" w:cstheme="minorHAnsi"/>
          <w:b/>
          <w:bCs/>
          <w:sz w:val="22"/>
          <w:szCs w:val="22"/>
          <w:u w:val="single"/>
          <w:lang w:val="bs-Latn-BA"/>
        </w:rPr>
      </w:pPr>
      <w:r w:rsidRPr="004F4959">
        <w:rPr>
          <w:rFonts w:asciiTheme="minorHAnsi" w:hAnsiTheme="minorHAnsi" w:cstheme="minorHAnsi"/>
          <w:b/>
          <w:bCs/>
          <w:sz w:val="22"/>
          <w:szCs w:val="22"/>
          <w:u w:val="single"/>
          <w:lang w:val="bs-Latn-BA"/>
        </w:rPr>
        <w:t xml:space="preserve">Nepotpune prijave se neće uzimati u </w:t>
      </w:r>
      <w:r w:rsidR="00FF6F87" w:rsidRPr="004F4959">
        <w:rPr>
          <w:rFonts w:asciiTheme="minorHAnsi" w:hAnsiTheme="minorHAnsi" w:cstheme="minorHAnsi"/>
          <w:b/>
          <w:bCs/>
          <w:sz w:val="22"/>
          <w:szCs w:val="22"/>
          <w:u w:val="single"/>
          <w:lang w:val="bs-Latn-BA"/>
        </w:rPr>
        <w:t xml:space="preserve">razmatranje. </w:t>
      </w:r>
    </w:p>
    <w:p w:rsidR="006F6FB2" w:rsidRPr="004F4959" w:rsidRDefault="006F6FB2" w:rsidP="00EA13AD">
      <w:pPr>
        <w:jc w:val="both"/>
        <w:rPr>
          <w:rFonts w:asciiTheme="minorHAnsi" w:hAnsiTheme="minorHAnsi" w:cstheme="minorHAnsi"/>
          <w:sz w:val="22"/>
          <w:szCs w:val="22"/>
          <w:lang w:val="bs-Latn-BA"/>
        </w:rPr>
      </w:pPr>
    </w:p>
    <w:p w:rsidR="00EA13AD" w:rsidRPr="004F4959" w:rsidRDefault="007237A0" w:rsidP="00EA13AD">
      <w:pPr>
        <w:pStyle w:val="Heading2"/>
        <w:rPr>
          <w:rFonts w:asciiTheme="minorHAnsi" w:hAnsiTheme="minorHAnsi" w:cstheme="minorHAnsi"/>
          <w:sz w:val="22"/>
          <w:szCs w:val="22"/>
          <w:lang w:val="bs-Latn-BA"/>
        </w:rPr>
      </w:pPr>
      <w:r w:rsidRPr="004F4959">
        <w:rPr>
          <w:rFonts w:asciiTheme="minorHAnsi" w:hAnsiTheme="minorHAnsi" w:cstheme="minorHAnsi"/>
          <w:sz w:val="22"/>
          <w:szCs w:val="22"/>
          <w:lang w:val="bs-Latn-BA"/>
        </w:rPr>
        <w:t>4</w:t>
      </w:r>
      <w:r w:rsidR="00EA13AD" w:rsidRPr="004F4959">
        <w:rPr>
          <w:rFonts w:asciiTheme="minorHAnsi" w:hAnsiTheme="minorHAnsi" w:cstheme="minorHAnsi"/>
          <w:sz w:val="22"/>
          <w:szCs w:val="22"/>
          <w:lang w:val="bs-Latn-BA"/>
        </w:rPr>
        <w:t>. Kriteriji</w:t>
      </w:r>
      <w:r w:rsidRPr="004F4959">
        <w:rPr>
          <w:rFonts w:asciiTheme="minorHAnsi" w:hAnsiTheme="minorHAnsi" w:cstheme="minorHAnsi"/>
          <w:sz w:val="22"/>
          <w:szCs w:val="22"/>
          <w:lang w:val="bs-Latn-BA"/>
        </w:rPr>
        <w:t xml:space="preserve"> za prijavu </w:t>
      </w:r>
      <w:r w:rsidR="0034464A" w:rsidRPr="004F4959">
        <w:rPr>
          <w:rFonts w:asciiTheme="minorHAnsi" w:hAnsiTheme="minorHAnsi" w:cstheme="minorHAnsi"/>
          <w:sz w:val="22"/>
          <w:szCs w:val="22"/>
          <w:lang w:val="bs-Latn-BA"/>
        </w:rPr>
        <w:t>fizičkih lica</w:t>
      </w:r>
    </w:p>
    <w:p w:rsidR="007237A0" w:rsidRPr="004F4959" w:rsidRDefault="007237A0" w:rsidP="007237A0">
      <w:pPr>
        <w:jc w:val="both"/>
        <w:rPr>
          <w:rFonts w:asciiTheme="minorHAnsi" w:hAnsiTheme="minorHAnsi" w:cstheme="minorHAnsi"/>
          <w:sz w:val="22"/>
          <w:szCs w:val="22"/>
          <w:lang w:val="bs-Latn-BA"/>
        </w:rPr>
      </w:pPr>
    </w:p>
    <w:p w:rsidR="00EA13AD" w:rsidRPr="004F4959" w:rsidRDefault="00EA13AD" w:rsidP="007237A0">
      <w:pPr>
        <w:jc w:val="both"/>
        <w:rPr>
          <w:rFonts w:asciiTheme="minorHAnsi" w:hAnsiTheme="minorHAnsi" w:cstheme="minorHAnsi"/>
          <w:b/>
          <w:sz w:val="22"/>
          <w:szCs w:val="22"/>
          <w:lang w:val="bs-Latn-BA"/>
        </w:rPr>
      </w:pPr>
      <w:r w:rsidRPr="004F4959">
        <w:rPr>
          <w:rFonts w:asciiTheme="minorHAnsi" w:hAnsiTheme="minorHAnsi" w:cstheme="minorHAnsi"/>
          <w:b/>
          <w:sz w:val="22"/>
          <w:szCs w:val="22"/>
          <w:lang w:val="bs-Latn-BA"/>
        </w:rPr>
        <w:t>Svaki podnosi</w:t>
      </w:r>
      <w:r w:rsidR="003528EA" w:rsidRPr="004F4959">
        <w:rPr>
          <w:rFonts w:asciiTheme="minorHAnsi" w:hAnsiTheme="minorHAnsi" w:cstheme="minorHAnsi"/>
          <w:b/>
          <w:sz w:val="22"/>
          <w:szCs w:val="22"/>
          <w:lang w:val="bs-Latn-BA"/>
        </w:rPr>
        <w:t>lac prijave</w:t>
      </w:r>
      <w:r w:rsidR="007237A0" w:rsidRPr="004F4959">
        <w:rPr>
          <w:rFonts w:asciiTheme="minorHAnsi" w:hAnsiTheme="minorHAnsi" w:cstheme="minorHAnsi"/>
          <w:b/>
          <w:sz w:val="22"/>
          <w:szCs w:val="22"/>
          <w:lang w:val="bs-Latn-BA"/>
        </w:rPr>
        <w:t>(</w:t>
      </w:r>
      <w:r w:rsidR="007707A7" w:rsidRPr="004F4959">
        <w:rPr>
          <w:rFonts w:asciiTheme="minorHAnsi" w:hAnsiTheme="minorHAnsi" w:cstheme="minorHAnsi"/>
          <w:b/>
          <w:sz w:val="22"/>
          <w:szCs w:val="22"/>
          <w:lang w:val="bs-Latn-BA"/>
        </w:rPr>
        <w:t>fizičko lice</w:t>
      </w:r>
      <w:r w:rsidR="007237A0" w:rsidRPr="004F4959">
        <w:rPr>
          <w:rFonts w:asciiTheme="minorHAnsi" w:hAnsiTheme="minorHAnsi" w:cstheme="minorHAnsi"/>
          <w:b/>
          <w:sz w:val="22"/>
          <w:szCs w:val="22"/>
          <w:lang w:val="bs-Latn-BA"/>
        </w:rPr>
        <w:t>)</w:t>
      </w:r>
      <w:r w:rsidRPr="004F4959">
        <w:rPr>
          <w:rFonts w:asciiTheme="minorHAnsi" w:hAnsiTheme="minorHAnsi" w:cstheme="minorHAnsi"/>
          <w:b/>
          <w:sz w:val="22"/>
          <w:szCs w:val="22"/>
          <w:lang w:val="bs-Latn-BA"/>
        </w:rPr>
        <w:t xml:space="preserve"> treba ispuniti sljedeće </w:t>
      </w:r>
      <w:r w:rsidR="00F013BA" w:rsidRPr="004F4959">
        <w:rPr>
          <w:rFonts w:asciiTheme="minorHAnsi" w:hAnsiTheme="minorHAnsi" w:cstheme="minorHAnsi"/>
          <w:b/>
          <w:sz w:val="22"/>
          <w:szCs w:val="22"/>
          <w:lang w:val="bs-Latn-BA"/>
        </w:rPr>
        <w:t xml:space="preserve">osnovne </w:t>
      </w:r>
      <w:r w:rsidRPr="004F4959">
        <w:rPr>
          <w:rFonts w:asciiTheme="minorHAnsi" w:hAnsiTheme="minorHAnsi" w:cstheme="minorHAnsi"/>
          <w:b/>
          <w:sz w:val="22"/>
          <w:szCs w:val="22"/>
          <w:lang w:val="bs-Latn-BA"/>
        </w:rPr>
        <w:t>kriterije:</w:t>
      </w:r>
    </w:p>
    <w:p w:rsidR="00F013BA" w:rsidRPr="004F4959" w:rsidRDefault="00F013BA" w:rsidP="007237A0">
      <w:pPr>
        <w:jc w:val="both"/>
        <w:rPr>
          <w:rFonts w:asciiTheme="minorHAnsi" w:hAnsiTheme="minorHAnsi" w:cstheme="minorHAnsi"/>
          <w:sz w:val="22"/>
          <w:szCs w:val="22"/>
          <w:lang w:val="bs-Latn-BA"/>
        </w:rPr>
      </w:pPr>
    </w:p>
    <w:p w:rsidR="00C0570F" w:rsidRPr="004F4959" w:rsidRDefault="00775196" w:rsidP="00234B48">
      <w:pPr>
        <w:numPr>
          <w:ilvl w:val="0"/>
          <w:numId w:val="2"/>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Podnosi</w:t>
      </w:r>
      <w:r w:rsidR="003528EA" w:rsidRPr="004F4959">
        <w:rPr>
          <w:rFonts w:asciiTheme="minorHAnsi" w:hAnsiTheme="minorHAnsi" w:cstheme="minorHAnsi"/>
          <w:sz w:val="22"/>
          <w:szCs w:val="22"/>
          <w:lang w:val="bs-Latn-BA"/>
        </w:rPr>
        <w:t xml:space="preserve">lac </w:t>
      </w:r>
      <w:r w:rsidRPr="004F4959">
        <w:rPr>
          <w:rFonts w:asciiTheme="minorHAnsi" w:hAnsiTheme="minorHAnsi" w:cstheme="minorHAnsi"/>
          <w:sz w:val="22"/>
          <w:szCs w:val="22"/>
          <w:lang w:val="bs-Latn-BA"/>
        </w:rPr>
        <w:t xml:space="preserve">prijave mora imati prebivalište na teritoriji </w:t>
      </w:r>
      <w:r w:rsidR="00E505F2" w:rsidRPr="004F4959">
        <w:rPr>
          <w:rFonts w:asciiTheme="minorHAnsi" w:hAnsiTheme="minorHAnsi" w:cstheme="minorHAnsi"/>
          <w:sz w:val="22"/>
          <w:szCs w:val="22"/>
          <w:lang w:val="bs-Latn-BA"/>
        </w:rPr>
        <w:t xml:space="preserve">općine </w:t>
      </w:r>
      <w:r w:rsidR="00B3460A" w:rsidRPr="004F4959">
        <w:rPr>
          <w:rFonts w:asciiTheme="minorHAnsi" w:hAnsiTheme="minorHAnsi" w:cstheme="minorHAnsi"/>
          <w:sz w:val="22"/>
          <w:szCs w:val="22"/>
          <w:lang w:val="bs-Latn-BA"/>
        </w:rPr>
        <w:t>Vareš</w:t>
      </w:r>
      <w:r w:rsidRPr="004F4959">
        <w:rPr>
          <w:rFonts w:asciiTheme="minorHAnsi" w:hAnsiTheme="minorHAnsi" w:cstheme="minorHAnsi"/>
          <w:sz w:val="22"/>
          <w:szCs w:val="22"/>
          <w:lang w:val="bs-Latn-BA"/>
        </w:rPr>
        <w:t>;</w:t>
      </w:r>
    </w:p>
    <w:p w:rsidR="004D6879" w:rsidRPr="004F4959" w:rsidRDefault="00C0570F" w:rsidP="00234B48">
      <w:pPr>
        <w:numPr>
          <w:ilvl w:val="0"/>
          <w:numId w:val="2"/>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Podnosilac prijave je dugoročno nezaposlena osoba, odnosno nalazi se na evidenciji nadležnog biroa/službe za z</w:t>
      </w:r>
      <w:r w:rsidR="00001E2D" w:rsidRPr="004F4959">
        <w:rPr>
          <w:rFonts w:asciiTheme="minorHAnsi" w:hAnsiTheme="minorHAnsi" w:cstheme="minorHAnsi"/>
          <w:sz w:val="22"/>
          <w:szCs w:val="22"/>
          <w:lang w:val="bs-Latn-BA"/>
        </w:rPr>
        <w:t>apošljavanje duže od 12 mjeseci.</w:t>
      </w:r>
    </w:p>
    <w:p w:rsidR="00EF0203" w:rsidRPr="004F4959" w:rsidRDefault="00EF0203" w:rsidP="00DF6699">
      <w:pPr>
        <w:jc w:val="both"/>
        <w:rPr>
          <w:rFonts w:asciiTheme="minorHAnsi" w:hAnsiTheme="minorHAnsi" w:cstheme="minorHAnsi"/>
          <w:sz w:val="22"/>
          <w:szCs w:val="22"/>
          <w:lang w:val="bs-Latn-BA"/>
        </w:rPr>
      </w:pPr>
    </w:p>
    <w:p w:rsidR="00001E2D" w:rsidRPr="004F4959" w:rsidRDefault="00001E2D" w:rsidP="00001E2D">
      <w:pPr>
        <w:pStyle w:val="Standard"/>
        <w:jc w:val="both"/>
        <w:rPr>
          <w:rFonts w:asciiTheme="minorHAnsi" w:hAnsiTheme="minorHAnsi" w:cstheme="minorHAnsi"/>
          <w:sz w:val="22"/>
          <w:szCs w:val="22"/>
        </w:rPr>
      </w:pPr>
      <w:r w:rsidRPr="004F4959">
        <w:rPr>
          <w:rFonts w:asciiTheme="minorHAnsi" w:hAnsiTheme="minorHAnsi" w:cstheme="minorHAnsi"/>
          <w:b/>
          <w:sz w:val="22"/>
          <w:szCs w:val="22"/>
        </w:rPr>
        <w:t>Dodatni kriteriji:</w:t>
      </w:r>
    </w:p>
    <w:p w:rsidR="00001E2D" w:rsidRPr="004F4959" w:rsidRDefault="00001E2D" w:rsidP="00001E2D">
      <w:pPr>
        <w:pStyle w:val="Standard"/>
        <w:jc w:val="both"/>
        <w:rPr>
          <w:rFonts w:asciiTheme="minorHAnsi" w:hAnsiTheme="minorHAnsi" w:cstheme="minorHAnsi"/>
          <w:sz w:val="22"/>
          <w:szCs w:val="22"/>
        </w:rPr>
      </w:pPr>
    </w:p>
    <w:p w:rsidR="00001E2D" w:rsidRPr="004F4959"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je samohrani roditelj;</w:t>
      </w:r>
    </w:p>
    <w:p w:rsidR="00001E2D" w:rsidRPr="004F4959"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živi u domaćinstvu u kojem su svi članovi nezaposleni. Zaposlenjem se smatra ukoliko član domaćinstva obavlja posao za koji uplaćuje poreze i doprinose iz zasnovanog radnog odnosa;</w:t>
      </w:r>
    </w:p>
    <w:p w:rsidR="00001E2D" w:rsidRPr="004F4959"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živi u višečlanom domaćinstvu (veći broj osoba koje žive u domaćinstvu će biti dodatno bodovan);</w:t>
      </w:r>
    </w:p>
    <w:p w:rsidR="00001E2D" w:rsidRPr="004F4959"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prijave je osoba mlađa od 30 godina starosti;</w:t>
      </w:r>
    </w:p>
    <w:p w:rsidR="00001E2D" w:rsidRPr="004F4959"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prijave ima ili je imao status povratnika ili raseljene osobe;</w:t>
      </w:r>
    </w:p>
    <w:p w:rsidR="00001E2D" w:rsidRPr="004F4959"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je pretrpio štetu u poplavama u maju 2014. godine;</w:t>
      </w:r>
    </w:p>
    <w:p w:rsidR="00001E2D" w:rsidRPr="004F4959"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ima status osobe sa posebnim potrebama ili živi u domaćinstvu sa osobom kojoj je potrebna posebna njega ili je osoba sa posebnim potrebama;</w:t>
      </w:r>
    </w:p>
    <w:p w:rsidR="00001E2D" w:rsidRPr="004F4959"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prijave je žena;</w:t>
      </w:r>
    </w:p>
    <w:p w:rsidR="00001E2D" w:rsidRDefault="00001E2D" w:rsidP="00234B48">
      <w:pPr>
        <w:pStyle w:val="Standard"/>
        <w:numPr>
          <w:ilvl w:val="0"/>
          <w:numId w:val="6"/>
        </w:numPr>
        <w:jc w:val="both"/>
        <w:rPr>
          <w:rFonts w:asciiTheme="minorHAnsi" w:hAnsiTheme="minorHAnsi" w:cstheme="minorHAnsi"/>
          <w:sz w:val="22"/>
          <w:szCs w:val="22"/>
        </w:rPr>
      </w:pPr>
      <w:r w:rsidRPr="004F4959">
        <w:rPr>
          <w:rFonts w:asciiTheme="minorHAnsi" w:hAnsiTheme="minorHAnsi" w:cstheme="minorHAnsi"/>
          <w:sz w:val="22"/>
          <w:szCs w:val="22"/>
        </w:rPr>
        <w:t>Podnosilac je korisnik socijalne pomoći.</w:t>
      </w:r>
    </w:p>
    <w:p w:rsidR="00BC18AB" w:rsidRPr="004F4959" w:rsidRDefault="00BC18AB" w:rsidP="00BC18AB">
      <w:pPr>
        <w:pStyle w:val="Standard"/>
        <w:ind w:left="720"/>
        <w:jc w:val="both"/>
        <w:rPr>
          <w:rFonts w:asciiTheme="minorHAnsi" w:hAnsiTheme="minorHAnsi" w:cstheme="minorHAnsi"/>
          <w:sz w:val="22"/>
          <w:szCs w:val="22"/>
        </w:rPr>
      </w:pPr>
    </w:p>
    <w:p w:rsidR="00001E2D" w:rsidRPr="004F4959" w:rsidRDefault="00001E2D" w:rsidP="00001E2D">
      <w:pPr>
        <w:pStyle w:val="Standard"/>
        <w:jc w:val="both"/>
        <w:rPr>
          <w:rFonts w:asciiTheme="minorHAnsi" w:hAnsiTheme="minorHAnsi" w:cstheme="minorHAnsi"/>
          <w:sz w:val="22"/>
          <w:szCs w:val="22"/>
        </w:rPr>
      </w:pPr>
      <w:r w:rsidRPr="004F4959">
        <w:rPr>
          <w:rFonts w:asciiTheme="minorHAnsi" w:hAnsiTheme="minorHAnsi" w:cstheme="minorHAnsi"/>
          <w:sz w:val="22"/>
          <w:szCs w:val="22"/>
        </w:rPr>
        <w:t>Ukoliko je ukupan broj potencijalnih korisnika koji ispunjavaju navedene uslove veći od broja korisnika koji mogu biti podržani, prednost će se davati višečlanim domaćinstvima te domaćinstvima koja u svom sastavu imaju osobe koje ispunjavaju više kriterija (npr. osobe sa posebnim potrebama koje dijele domaćinstvo sa osobama bez primanja).</w:t>
      </w:r>
    </w:p>
    <w:p w:rsidR="00A70563" w:rsidRPr="004F4959" w:rsidRDefault="00A70563" w:rsidP="005C6C14">
      <w:pPr>
        <w:jc w:val="both"/>
        <w:rPr>
          <w:rFonts w:asciiTheme="minorHAnsi" w:hAnsiTheme="minorHAnsi" w:cstheme="minorHAnsi"/>
          <w:sz w:val="22"/>
          <w:szCs w:val="22"/>
          <w:lang w:val="bs-Latn-BA"/>
        </w:rPr>
      </w:pPr>
    </w:p>
    <w:p w:rsidR="00EA13AD" w:rsidRPr="004F4959" w:rsidRDefault="007237A0" w:rsidP="00EA13AD">
      <w:pPr>
        <w:jc w:val="both"/>
        <w:rPr>
          <w:rFonts w:asciiTheme="minorHAnsi" w:hAnsiTheme="minorHAnsi" w:cstheme="minorHAnsi"/>
          <w:b/>
          <w:sz w:val="22"/>
          <w:szCs w:val="22"/>
          <w:lang w:val="bs-Latn-BA"/>
        </w:rPr>
      </w:pPr>
      <w:r w:rsidRPr="004F4959">
        <w:rPr>
          <w:rFonts w:asciiTheme="minorHAnsi" w:hAnsiTheme="minorHAnsi" w:cstheme="minorHAnsi"/>
          <w:b/>
          <w:sz w:val="22"/>
          <w:szCs w:val="22"/>
          <w:lang w:val="bs-Latn-BA"/>
        </w:rPr>
        <w:t>5</w:t>
      </w:r>
      <w:r w:rsidR="00EA13AD" w:rsidRPr="004F4959">
        <w:rPr>
          <w:rFonts w:asciiTheme="minorHAnsi" w:hAnsiTheme="minorHAnsi" w:cstheme="minorHAnsi"/>
          <w:b/>
          <w:sz w:val="22"/>
          <w:szCs w:val="22"/>
          <w:lang w:val="bs-Latn-BA"/>
        </w:rPr>
        <w:t>. Smjernice za prijavu i potrebna prateća dokumentacija:</w:t>
      </w:r>
    </w:p>
    <w:p w:rsidR="00EA13AD" w:rsidRPr="004F4959" w:rsidRDefault="00EA13AD" w:rsidP="00EA13AD">
      <w:pPr>
        <w:jc w:val="both"/>
        <w:rPr>
          <w:rFonts w:asciiTheme="minorHAnsi" w:hAnsiTheme="minorHAnsi" w:cstheme="minorHAnsi"/>
          <w:b/>
          <w:sz w:val="22"/>
          <w:szCs w:val="22"/>
          <w:lang w:val="bs-Latn-BA"/>
        </w:rPr>
      </w:pPr>
    </w:p>
    <w:p w:rsidR="007237A0" w:rsidRPr="004F4959" w:rsidRDefault="00EA13AD" w:rsidP="00234B48">
      <w:pPr>
        <w:numPr>
          <w:ilvl w:val="0"/>
          <w:numId w:val="3"/>
        </w:numPr>
        <w:jc w:val="both"/>
        <w:rPr>
          <w:rFonts w:asciiTheme="minorHAnsi" w:hAnsiTheme="minorHAnsi" w:cstheme="minorHAnsi"/>
          <w:i/>
          <w:sz w:val="22"/>
          <w:szCs w:val="22"/>
          <w:lang w:val="bs-Latn-BA"/>
        </w:rPr>
      </w:pPr>
      <w:r w:rsidRPr="004F4959">
        <w:rPr>
          <w:rFonts w:asciiTheme="minorHAnsi" w:hAnsiTheme="minorHAnsi" w:cstheme="minorHAnsi"/>
          <w:sz w:val="22"/>
          <w:szCs w:val="22"/>
          <w:lang w:val="bs-Latn-BA"/>
        </w:rPr>
        <w:t xml:space="preserve">Nakon što </w:t>
      </w:r>
      <w:r w:rsidR="008E6AA4" w:rsidRPr="004F4959">
        <w:rPr>
          <w:rFonts w:asciiTheme="minorHAnsi" w:hAnsiTheme="minorHAnsi" w:cstheme="minorHAnsi"/>
          <w:sz w:val="22"/>
          <w:szCs w:val="22"/>
          <w:lang w:val="bs-Latn-BA"/>
        </w:rPr>
        <w:t>O</w:t>
      </w:r>
      <w:r w:rsidR="00074B79" w:rsidRPr="004F4959">
        <w:rPr>
          <w:rFonts w:asciiTheme="minorHAnsi" w:hAnsiTheme="minorHAnsi" w:cstheme="minorHAnsi"/>
          <w:sz w:val="22"/>
          <w:szCs w:val="22"/>
          <w:lang w:val="bs-Latn-BA"/>
        </w:rPr>
        <w:t>pćina</w:t>
      </w:r>
      <w:r w:rsidR="00E505F2" w:rsidRPr="004F4959">
        <w:rPr>
          <w:rFonts w:asciiTheme="minorHAnsi" w:hAnsiTheme="minorHAnsi" w:cstheme="minorHAnsi"/>
          <w:sz w:val="22"/>
          <w:szCs w:val="22"/>
          <w:lang w:val="bs-Latn-BA"/>
        </w:rPr>
        <w:t xml:space="preserve"> </w:t>
      </w:r>
      <w:r w:rsidR="00B3460A" w:rsidRPr="004F4959">
        <w:rPr>
          <w:rFonts w:asciiTheme="minorHAnsi" w:hAnsiTheme="minorHAnsi" w:cstheme="minorHAnsi"/>
          <w:sz w:val="22"/>
          <w:szCs w:val="22"/>
          <w:lang w:val="bs-Latn-BA"/>
        </w:rPr>
        <w:t>Vareš</w:t>
      </w:r>
      <w:r w:rsidR="00E505F2" w:rsidRPr="004F4959">
        <w:rPr>
          <w:rFonts w:asciiTheme="minorHAnsi" w:hAnsiTheme="minorHAnsi" w:cstheme="minorHAnsi"/>
          <w:sz w:val="22"/>
          <w:szCs w:val="22"/>
          <w:lang w:val="bs-Latn-BA"/>
        </w:rPr>
        <w:t xml:space="preserve"> </w:t>
      </w:r>
      <w:r w:rsidRPr="004F4959">
        <w:rPr>
          <w:rFonts w:asciiTheme="minorHAnsi" w:hAnsiTheme="minorHAnsi" w:cstheme="minorHAnsi"/>
          <w:sz w:val="22"/>
          <w:szCs w:val="22"/>
          <w:lang w:val="bs-Latn-BA"/>
        </w:rPr>
        <w:t xml:space="preserve">objavi poziv za podnošenje prijava, sva zainteresirana </w:t>
      </w:r>
      <w:r w:rsidR="00C21556" w:rsidRPr="004F4959">
        <w:rPr>
          <w:rFonts w:asciiTheme="minorHAnsi" w:hAnsiTheme="minorHAnsi" w:cstheme="minorHAnsi"/>
          <w:sz w:val="22"/>
          <w:szCs w:val="22"/>
          <w:lang w:val="bs-Latn-BA"/>
        </w:rPr>
        <w:t>fizička lica</w:t>
      </w:r>
      <w:r w:rsidR="00C179C5" w:rsidRPr="004F4959">
        <w:rPr>
          <w:rFonts w:asciiTheme="minorHAnsi" w:hAnsiTheme="minorHAnsi" w:cstheme="minorHAnsi"/>
          <w:sz w:val="22"/>
          <w:szCs w:val="22"/>
          <w:lang w:val="bs-Latn-BA"/>
        </w:rPr>
        <w:t xml:space="preserve"> </w:t>
      </w:r>
      <w:r w:rsidR="00C21556" w:rsidRPr="004F4959">
        <w:rPr>
          <w:rFonts w:asciiTheme="minorHAnsi" w:hAnsiTheme="minorHAnsi" w:cstheme="minorHAnsi"/>
          <w:sz w:val="22"/>
          <w:szCs w:val="22"/>
          <w:lang w:val="bs-Latn-BA"/>
        </w:rPr>
        <w:t>koja žive</w:t>
      </w:r>
      <w:r w:rsidRPr="004F4959">
        <w:rPr>
          <w:rFonts w:asciiTheme="minorHAnsi" w:hAnsiTheme="minorHAnsi" w:cstheme="minorHAnsi"/>
          <w:sz w:val="22"/>
          <w:szCs w:val="22"/>
          <w:lang w:val="bs-Latn-BA"/>
        </w:rPr>
        <w:t xml:space="preserve"> na području </w:t>
      </w:r>
      <w:r w:rsidR="00B3460A" w:rsidRPr="004F4959">
        <w:rPr>
          <w:rFonts w:asciiTheme="minorHAnsi" w:hAnsiTheme="minorHAnsi" w:cstheme="minorHAnsi"/>
          <w:sz w:val="22"/>
          <w:szCs w:val="22"/>
          <w:lang w:val="bs-Latn-BA"/>
        </w:rPr>
        <w:t>o</w:t>
      </w:r>
      <w:r w:rsidR="00E505F2" w:rsidRPr="004F4959">
        <w:rPr>
          <w:rFonts w:asciiTheme="minorHAnsi" w:hAnsiTheme="minorHAnsi" w:cstheme="minorHAnsi"/>
          <w:sz w:val="22"/>
          <w:szCs w:val="22"/>
          <w:lang w:val="bs-Latn-BA"/>
        </w:rPr>
        <w:t xml:space="preserve">pćine </w:t>
      </w:r>
      <w:r w:rsidR="00B3460A" w:rsidRPr="004F4959">
        <w:rPr>
          <w:rFonts w:asciiTheme="minorHAnsi" w:hAnsiTheme="minorHAnsi" w:cstheme="minorHAnsi"/>
          <w:sz w:val="22"/>
          <w:szCs w:val="22"/>
          <w:lang w:val="bs-Latn-BA"/>
        </w:rPr>
        <w:t>Vareš</w:t>
      </w:r>
      <w:r w:rsidR="00C0570F" w:rsidRPr="004F4959">
        <w:rPr>
          <w:rFonts w:asciiTheme="minorHAnsi" w:hAnsiTheme="minorHAnsi" w:cstheme="minorHAnsi"/>
          <w:sz w:val="22"/>
          <w:szCs w:val="22"/>
          <w:lang w:val="bs-Latn-BA"/>
        </w:rPr>
        <w:t xml:space="preserve">, </w:t>
      </w:r>
      <w:r w:rsidR="00B36B77" w:rsidRPr="004F4959">
        <w:rPr>
          <w:rFonts w:asciiTheme="minorHAnsi" w:hAnsiTheme="minorHAnsi" w:cstheme="minorHAnsi"/>
          <w:sz w:val="22"/>
          <w:szCs w:val="22"/>
          <w:lang w:val="bs-Latn-BA"/>
        </w:rPr>
        <w:t>mogu preuzeti</w:t>
      </w:r>
      <w:r w:rsidRPr="004F4959">
        <w:rPr>
          <w:rFonts w:asciiTheme="minorHAnsi" w:hAnsiTheme="minorHAnsi" w:cstheme="minorHAnsi"/>
          <w:sz w:val="22"/>
          <w:szCs w:val="22"/>
          <w:lang w:val="bs-Latn-BA"/>
        </w:rPr>
        <w:t xml:space="preserve"> odgovarajuće obrasce za prijave </w:t>
      </w:r>
      <w:r w:rsidR="00527B7B" w:rsidRPr="004F4959">
        <w:rPr>
          <w:rFonts w:asciiTheme="minorHAnsi" w:hAnsiTheme="minorHAnsi" w:cstheme="minorHAnsi"/>
          <w:sz w:val="22"/>
          <w:szCs w:val="22"/>
          <w:lang w:val="bs-Latn-BA"/>
        </w:rPr>
        <w:t xml:space="preserve">na pisarnici </w:t>
      </w:r>
      <w:r w:rsidR="00527B7B" w:rsidRPr="004F4959">
        <w:rPr>
          <w:rFonts w:asciiTheme="minorHAnsi" w:hAnsiTheme="minorHAnsi" w:cstheme="minorHAnsi"/>
          <w:i/>
          <w:sz w:val="22"/>
          <w:szCs w:val="22"/>
          <w:lang w:val="bs-Latn-BA"/>
        </w:rPr>
        <w:t xml:space="preserve">Općine </w:t>
      </w:r>
      <w:r w:rsidR="00B3460A" w:rsidRPr="004F4959">
        <w:rPr>
          <w:rFonts w:asciiTheme="minorHAnsi" w:hAnsiTheme="minorHAnsi" w:cstheme="minorHAnsi"/>
          <w:i/>
          <w:sz w:val="22"/>
          <w:szCs w:val="22"/>
          <w:lang w:val="bs-Latn-BA"/>
        </w:rPr>
        <w:t>Vareš</w:t>
      </w:r>
      <w:r w:rsidR="00527B7B" w:rsidRPr="004F4959">
        <w:rPr>
          <w:rFonts w:asciiTheme="minorHAnsi" w:hAnsiTheme="minorHAnsi" w:cstheme="minorHAnsi"/>
          <w:i/>
          <w:sz w:val="22"/>
          <w:szCs w:val="22"/>
          <w:lang w:val="bs-Latn-BA"/>
        </w:rPr>
        <w:t xml:space="preserve"> (info pult)  </w:t>
      </w:r>
      <w:r w:rsidR="006001B3" w:rsidRPr="004F4959">
        <w:rPr>
          <w:rFonts w:asciiTheme="minorHAnsi" w:hAnsiTheme="minorHAnsi" w:cstheme="minorHAnsi"/>
          <w:i/>
          <w:sz w:val="22"/>
          <w:szCs w:val="22"/>
          <w:lang w:val="bs-Latn-BA"/>
        </w:rPr>
        <w:t xml:space="preserve">ili </w:t>
      </w:r>
      <w:r w:rsidR="007237A0" w:rsidRPr="004F4959">
        <w:rPr>
          <w:rFonts w:asciiTheme="minorHAnsi" w:hAnsiTheme="minorHAnsi" w:cstheme="minorHAnsi"/>
          <w:i/>
          <w:sz w:val="22"/>
          <w:szCs w:val="22"/>
          <w:lang w:val="bs-Latn-BA"/>
        </w:rPr>
        <w:t xml:space="preserve">sa web stranice </w:t>
      </w:r>
      <w:r w:rsidR="00527B7B" w:rsidRPr="004F4959">
        <w:rPr>
          <w:rFonts w:asciiTheme="minorHAnsi" w:hAnsiTheme="minorHAnsi" w:cstheme="minorHAnsi"/>
          <w:i/>
          <w:sz w:val="22"/>
          <w:szCs w:val="22"/>
        </w:rPr>
        <w:t xml:space="preserve">Općine </w:t>
      </w:r>
      <w:r w:rsidR="00B3460A" w:rsidRPr="004F4959">
        <w:rPr>
          <w:rFonts w:asciiTheme="minorHAnsi" w:hAnsiTheme="minorHAnsi" w:cstheme="minorHAnsi"/>
          <w:i/>
          <w:sz w:val="22"/>
          <w:szCs w:val="22"/>
        </w:rPr>
        <w:t>Vareš</w:t>
      </w:r>
      <w:r w:rsidR="00527B7B" w:rsidRPr="004F4959">
        <w:rPr>
          <w:rFonts w:asciiTheme="minorHAnsi" w:hAnsiTheme="minorHAnsi" w:cstheme="minorHAnsi"/>
          <w:i/>
          <w:sz w:val="22"/>
          <w:szCs w:val="22"/>
        </w:rPr>
        <w:t xml:space="preserve"> </w:t>
      </w:r>
      <w:r w:rsidR="00B3460A" w:rsidRPr="004F4959">
        <w:rPr>
          <w:rFonts w:asciiTheme="minorHAnsi" w:hAnsiTheme="minorHAnsi" w:cstheme="minorHAnsi"/>
          <w:i/>
          <w:sz w:val="22"/>
          <w:szCs w:val="22"/>
        </w:rPr>
        <w:t>(</w:t>
      </w:r>
      <w:hyperlink r:id="rId12" w:history="1">
        <w:r w:rsidR="00B3460A" w:rsidRPr="004F4959">
          <w:rPr>
            <w:rStyle w:val="Hyperlink"/>
            <w:rFonts w:asciiTheme="minorHAnsi" w:hAnsiTheme="minorHAnsi" w:cstheme="minorHAnsi"/>
            <w:sz w:val="22"/>
            <w:szCs w:val="22"/>
          </w:rPr>
          <w:t>www.vares.info</w:t>
        </w:r>
      </w:hyperlink>
      <w:r w:rsidR="00C179C5" w:rsidRPr="004F4959">
        <w:rPr>
          <w:rFonts w:asciiTheme="minorHAnsi" w:hAnsiTheme="minorHAnsi" w:cstheme="minorHAnsi"/>
          <w:i/>
          <w:sz w:val="22"/>
          <w:szCs w:val="22"/>
        </w:rPr>
        <w:t>)</w:t>
      </w:r>
      <w:r w:rsidR="00B43A0E">
        <w:rPr>
          <w:rFonts w:asciiTheme="minorHAnsi" w:hAnsiTheme="minorHAnsi" w:cstheme="minorHAnsi"/>
          <w:i/>
          <w:sz w:val="22"/>
          <w:szCs w:val="22"/>
        </w:rPr>
        <w:t>.</w:t>
      </w:r>
    </w:p>
    <w:p w:rsidR="00EA13AD" w:rsidRPr="004F4959" w:rsidRDefault="00EA13AD" w:rsidP="00EA13AD">
      <w:pPr>
        <w:ind w:left="360"/>
        <w:jc w:val="both"/>
        <w:rPr>
          <w:rFonts w:asciiTheme="minorHAnsi" w:hAnsiTheme="minorHAnsi" w:cstheme="minorHAnsi"/>
          <w:sz w:val="22"/>
          <w:szCs w:val="22"/>
          <w:lang w:val="bs-Latn-BA"/>
        </w:rPr>
      </w:pPr>
    </w:p>
    <w:p w:rsidR="00001E2D" w:rsidRPr="004F4959" w:rsidRDefault="006001B3" w:rsidP="00234B48">
      <w:pPr>
        <w:numPr>
          <w:ilvl w:val="0"/>
          <w:numId w:val="3"/>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Fizička lica</w:t>
      </w:r>
      <w:r w:rsidR="00EA13AD" w:rsidRPr="004F4959">
        <w:rPr>
          <w:rFonts w:asciiTheme="minorHAnsi" w:hAnsiTheme="minorHAnsi" w:cstheme="minorHAnsi"/>
          <w:sz w:val="22"/>
          <w:szCs w:val="22"/>
          <w:lang w:val="bs-Latn-BA"/>
        </w:rPr>
        <w:t xml:space="preserve"> koj</w:t>
      </w:r>
      <w:r w:rsidR="002C63FD" w:rsidRPr="004F4959">
        <w:rPr>
          <w:rFonts w:asciiTheme="minorHAnsi" w:hAnsiTheme="minorHAnsi" w:cstheme="minorHAnsi"/>
          <w:sz w:val="22"/>
          <w:szCs w:val="22"/>
          <w:lang w:val="bs-Latn-BA"/>
        </w:rPr>
        <w:t>a</w:t>
      </w:r>
      <w:r w:rsidR="00EA13AD" w:rsidRPr="004F4959">
        <w:rPr>
          <w:rFonts w:asciiTheme="minorHAnsi" w:hAnsiTheme="minorHAnsi" w:cstheme="minorHAnsi"/>
          <w:sz w:val="22"/>
          <w:szCs w:val="22"/>
          <w:lang w:val="bs-Latn-BA"/>
        </w:rPr>
        <w:t xml:space="preserve"> ispunjavaju uslove se pozivaju da dostave prijave</w:t>
      </w:r>
      <w:r w:rsidR="007237A0" w:rsidRPr="004F4959">
        <w:rPr>
          <w:rFonts w:asciiTheme="minorHAnsi" w:hAnsiTheme="minorHAnsi" w:cstheme="minorHAnsi"/>
          <w:sz w:val="22"/>
          <w:szCs w:val="22"/>
          <w:lang w:val="bs-Latn-BA"/>
        </w:rPr>
        <w:t>, uključujući i svu potrebnu prateću dokumentaciju koja je navedena u nastavku,</w:t>
      </w:r>
      <w:r w:rsidR="00EA13AD" w:rsidRPr="004F4959">
        <w:rPr>
          <w:rFonts w:asciiTheme="minorHAnsi" w:hAnsiTheme="minorHAnsi" w:cstheme="minorHAnsi"/>
          <w:sz w:val="22"/>
          <w:szCs w:val="22"/>
          <w:lang w:val="bs-Latn-BA"/>
        </w:rPr>
        <w:t xml:space="preserve"> najkasnije do </w:t>
      </w:r>
      <w:r w:rsidR="008E6AA4" w:rsidRPr="0057679C">
        <w:rPr>
          <w:rFonts w:asciiTheme="minorHAnsi" w:hAnsiTheme="minorHAnsi" w:cstheme="minorHAnsi"/>
          <w:b/>
          <w:i/>
          <w:sz w:val="22"/>
          <w:szCs w:val="22"/>
          <w:lang w:val="bs-Latn-BA"/>
        </w:rPr>
        <w:lastRenderedPageBreak/>
        <w:t>20</w:t>
      </w:r>
      <w:r w:rsidR="009B1C82" w:rsidRPr="0057679C">
        <w:rPr>
          <w:rFonts w:asciiTheme="minorHAnsi" w:hAnsiTheme="minorHAnsi" w:cstheme="minorHAnsi"/>
          <w:b/>
          <w:i/>
          <w:sz w:val="22"/>
          <w:szCs w:val="22"/>
          <w:lang w:val="bs-Latn-BA"/>
        </w:rPr>
        <w:t>.0</w:t>
      </w:r>
      <w:r w:rsidR="008E6AA4" w:rsidRPr="0057679C">
        <w:rPr>
          <w:rFonts w:asciiTheme="minorHAnsi" w:hAnsiTheme="minorHAnsi" w:cstheme="minorHAnsi"/>
          <w:b/>
          <w:i/>
          <w:sz w:val="22"/>
          <w:szCs w:val="22"/>
          <w:lang w:val="bs-Latn-BA"/>
        </w:rPr>
        <w:t>4</w:t>
      </w:r>
      <w:r w:rsidR="009B1C82" w:rsidRPr="0057679C">
        <w:rPr>
          <w:rFonts w:asciiTheme="minorHAnsi" w:hAnsiTheme="minorHAnsi" w:cstheme="minorHAnsi"/>
          <w:b/>
          <w:i/>
          <w:sz w:val="22"/>
          <w:szCs w:val="22"/>
          <w:lang w:val="bs-Latn-BA"/>
        </w:rPr>
        <w:t>.201</w:t>
      </w:r>
      <w:r w:rsidR="008E6AA4" w:rsidRPr="0057679C">
        <w:rPr>
          <w:rFonts w:asciiTheme="minorHAnsi" w:hAnsiTheme="minorHAnsi" w:cstheme="minorHAnsi"/>
          <w:b/>
          <w:i/>
          <w:sz w:val="22"/>
          <w:szCs w:val="22"/>
          <w:lang w:val="bs-Latn-BA"/>
        </w:rPr>
        <w:t>8</w:t>
      </w:r>
      <w:r w:rsidR="009B1C82" w:rsidRPr="0057679C">
        <w:rPr>
          <w:rFonts w:asciiTheme="minorHAnsi" w:hAnsiTheme="minorHAnsi" w:cstheme="minorHAnsi"/>
          <w:b/>
          <w:i/>
          <w:sz w:val="22"/>
          <w:szCs w:val="22"/>
          <w:lang w:val="bs-Latn-BA"/>
        </w:rPr>
        <w:t>.</w:t>
      </w:r>
      <w:r w:rsidR="008E6AA4" w:rsidRPr="0057679C">
        <w:rPr>
          <w:rFonts w:asciiTheme="minorHAnsi" w:hAnsiTheme="minorHAnsi" w:cstheme="minorHAnsi"/>
          <w:b/>
          <w:i/>
          <w:sz w:val="22"/>
          <w:szCs w:val="22"/>
          <w:lang w:val="bs-Latn-BA"/>
        </w:rPr>
        <w:t xml:space="preserve"> godine</w:t>
      </w:r>
      <w:r w:rsidR="009B1C82" w:rsidRPr="0057679C">
        <w:rPr>
          <w:rFonts w:asciiTheme="minorHAnsi" w:hAnsiTheme="minorHAnsi" w:cstheme="minorHAnsi"/>
          <w:b/>
          <w:i/>
          <w:sz w:val="22"/>
          <w:szCs w:val="22"/>
          <w:lang w:val="bs-Latn-BA"/>
        </w:rPr>
        <w:t xml:space="preserve"> do 15.00 sati.</w:t>
      </w:r>
      <w:r w:rsidR="00C179C5" w:rsidRPr="004F4959">
        <w:rPr>
          <w:rFonts w:asciiTheme="minorHAnsi" w:hAnsiTheme="minorHAnsi" w:cstheme="minorHAnsi"/>
          <w:b/>
          <w:sz w:val="22"/>
          <w:szCs w:val="22"/>
          <w:lang w:val="bs-Latn-BA"/>
        </w:rPr>
        <w:t xml:space="preserve"> </w:t>
      </w:r>
      <w:r w:rsidR="005C6C14" w:rsidRPr="004F4959">
        <w:rPr>
          <w:rFonts w:asciiTheme="minorHAnsi" w:hAnsiTheme="minorHAnsi" w:cstheme="minorHAnsi"/>
          <w:b/>
          <w:sz w:val="22"/>
          <w:szCs w:val="22"/>
          <w:lang w:val="bs-Latn-BA"/>
        </w:rPr>
        <w:t xml:space="preserve">Aplikacije se mogu dostaviti putem </w:t>
      </w:r>
      <w:r w:rsidR="004E6856" w:rsidRPr="004F4959">
        <w:rPr>
          <w:rFonts w:asciiTheme="minorHAnsi" w:hAnsiTheme="minorHAnsi" w:cstheme="minorHAnsi"/>
          <w:b/>
          <w:sz w:val="22"/>
          <w:szCs w:val="22"/>
          <w:lang w:val="bs-Latn-BA"/>
        </w:rPr>
        <w:t xml:space="preserve">putem </w:t>
      </w:r>
      <w:r w:rsidR="005C6C14" w:rsidRPr="004F4959">
        <w:rPr>
          <w:rFonts w:asciiTheme="minorHAnsi" w:hAnsiTheme="minorHAnsi" w:cstheme="minorHAnsi"/>
          <w:b/>
          <w:sz w:val="22"/>
          <w:szCs w:val="22"/>
          <w:lang w:val="bs-Latn-BA"/>
        </w:rPr>
        <w:t>pošte</w:t>
      </w:r>
      <w:r w:rsidR="00117853" w:rsidRPr="004F4959">
        <w:rPr>
          <w:rFonts w:asciiTheme="minorHAnsi" w:hAnsiTheme="minorHAnsi" w:cstheme="minorHAnsi"/>
          <w:b/>
          <w:sz w:val="22"/>
          <w:szCs w:val="22"/>
          <w:lang w:val="bs-Latn-BA"/>
        </w:rPr>
        <w:t xml:space="preserve"> ili </w:t>
      </w:r>
      <w:r w:rsidR="00024404" w:rsidRPr="004F4959">
        <w:rPr>
          <w:rFonts w:asciiTheme="minorHAnsi" w:hAnsiTheme="minorHAnsi" w:cstheme="minorHAnsi"/>
          <w:b/>
          <w:sz w:val="22"/>
          <w:szCs w:val="22"/>
          <w:lang w:val="bs-Latn-BA"/>
        </w:rPr>
        <w:t xml:space="preserve">direktno u prostorije </w:t>
      </w:r>
      <w:r w:rsidR="00C179C5" w:rsidRPr="004F4959">
        <w:rPr>
          <w:rFonts w:asciiTheme="minorHAnsi" w:hAnsiTheme="minorHAnsi" w:cstheme="minorHAnsi"/>
          <w:b/>
          <w:sz w:val="22"/>
          <w:szCs w:val="22"/>
          <w:lang w:val="bs-Latn-BA"/>
        </w:rPr>
        <w:t>O</w:t>
      </w:r>
      <w:r w:rsidR="00E505F2" w:rsidRPr="004F4959">
        <w:rPr>
          <w:rFonts w:asciiTheme="minorHAnsi" w:hAnsiTheme="minorHAnsi" w:cstheme="minorHAnsi"/>
          <w:b/>
          <w:sz w:val="22"/>
          <w:szCs w:val="22"/>
          <w:lang w:val="bs-Latn-BA"/>
        </w:rPr>
        <w:t xml:space="preserve">pćine </w:t>
      </w:r>
      <w:r w:rsidR="00B3460A" w:rsidRPr="004F4959">
        <w:rPr>
          <w:rFonts w:asciiTheme="minorHAnsi" w:hAnsiTheme="minorHAnsi" w:cstheme="minorHAnsi"/>
          <w:b/>
          <w:sz w:val="22"/>
          <w:szCs w:val="22"/>
          <w:lang w:val="bs-Latn-BA"/>
        </w:rPr>
        <w:t>Vareš</w:t>
      </w:r>
      <w:r w:rsidR="00001E2D" w:rsidRPr="004F4959">
        <w:rPr>
          <w:rFonts w:asciiTheme="minorHAnsi" w:hAnsiTheme="minorHAnsi" w:cstheme="minorHAnsi"/>
          <w:sz w:val="22"/>
          <w:szCs w:val="22"/>
          <w:lang w:val="bs-Latn-BA"/>
        </w:rPr>
        <w:t xml:space="preserve"> na adresi: Općina </w:t>
      </w:r>
      <w:r w:rsidR="00B3460A" w:rsidRPr="004F4959">
        <w:rPr>
          <w:rFonts w:asciiTheme="minorHAnsi" w:hAnsiTheme="minorHAnsi" w:cstheme="minorHAnsi"/>
          <w:sz w:val="22"/>
          <w:szCs w:val="22"/>
          <w:lang w:val="bs-Latn-BA"/>
        </w:rPr>
        <w:t>Vareš</w:t>
      </w:r>
      <w:r w:rsidR="00001E2D" w:rsidRPr="004F4959">
        <w:rPr>
          <w:rFonts w:asciiTheme="minorHAnsi" w:hAnsiTheme="minorHAnsi" w:cstheme="minorHAnsi"/>
          <w:sz w:val="22"/>
          <w:szCs w:val="22"/>
          <w:lang w:val="bs-Latn-BA"/>
        </w:rPr>
        <w:t xml:space="preserve">, </w:t>
      </w:r>
      <w:r w:rsidR="00B3460A" w:rsidRPr="004F4959">
        <w:rPr>
          <w:rFonts w:asciiTheme="minorHAnsi" w:hAnsiTheme="minorHAnsi" w:cstheme="minorHAnsi"/>
          <w:sz w:val="22"/>
          <w:szCs w:val="22"/>
          <w:lang w:val="bs-Latn-BA"/>
        </w:rPr>
        <w:t>Zvijezda 34</w:t>
      </w:r>
      <w:r w:rsidR="00001E2D" w:rsidRPr="004F4959">
        <w:rPr>
          <w:rFonts w:asciiTheme="minorHAnsi" w:hAnsiTheme="minorHAnsi" w:cstheme="minorHAnsi"/>
          <w:sz w:val="22"/>
          <w:szCs w:val="22"/>
          <w:lang w:val="bs-Latn-BA"/>
        </w:rPr>
        <w:t xml:space="preserve">, </w:t>
      </w:r>
      <w:r w:rsidR="00B3460A" w:rsidRPr="004F4959">
        <w:rPr>
          <w:rFonts w:asciiTheme="minorHAnsi" w:hAnsiTheme="minorHAnsi" w:cstheme="minorHAnsi"/>
          <w:sz w:val="22"/>
          <w:szCs w:val="22"/>
          <w:lang w:val="bs-Latn-BA"/>
        </w:rPr>
        <w:t>71330 Vareš.</w:t>
      </w:r>
    </w:p>
    <w:p w:rsidR="00EA13AD" w:rsidRPr="004F4959" w:rsidRDefault="00EA13AD" w:rsidP="00EA13AD">
      <w:pPr>
        <w:jc w:val="both"/>
        <w:rPr>
          <w:rFonts w:asciiTheme="minorHAnsi" w:hAnsiTheme="minorHAnsi" w:cstheme="minorHAnsi"/>
          <w:sz w:val="22"/>
          <w:szCs w:val="22"/>
          <w:lang w:val="bs-Latn-BA"/>
        </w:rPr>
      </w:pPr>
    </w:p>
    <w:p w:rsidR="005C6C14" w:rsidRPr="004F4959" w:rsidRDefault="005C6C14" w:rsidP="007237A0">
      <w:pPr>
        <w:ind w:left="360"/>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Ukoliko se aplikacije šalj</w:t>
      </w:r>
      <w:r w:rsidR="004E6856" w:rsidRPr="004F4959">
        <w:rPr>
          <w:rFonts w:asciiTheme="minorHAnsi" w:hAnsiTheme="minorHAnsi" w:cstheme="minorHAnsi"/>
          <w:sz w:val="22"/>
          <w:szCs w:val="22"/>
          <w:lang w:val="bs-Latn-BA"/>
        </w:rPr>
        <w:t>u putem pošte, dokaz da je aplikacija dostavljena u roku predstavlja datum na otpremnici, poštanski žig ili priznanica.</w:t>
      </w:r>
    </w:p>
    <w:p w:rsidR="004E6856" w:rsidRPr="004F4959" w:rsidRDefault="004E6856" w:rsidP="0070579E">
      <w:pPr>
        <w:jc w:val="both"/>
        <w:rPr>
          <w:rFonts w:asciiTheme="minorHAnsi" w:hAnsiTheme="minorHAnsi" w:cstheme="minorHAnsi"/>
          <w:b/>
          <w:sz w:val="22"/>
          <w:szCs w:val="22"/>
          <w:lang w:val="bs-Latn-BA"/>
        </w:rPr>
      </w:pPr>
    </w:p>
    <w:p w:rsidR="007237A0" w:rsidRPr="004F4959" w:rsidRDefault="004E6856" w:rsidP="007237A0">
      <w:pPr>
        <w:ind w:left="360"/>
        <w:jc w:val="both"/>
        <w:rPr>
          <w:rFonts w:asciiTheme="minorHAnsi" w:hAnsiTheme="minorHAnsi" w:cstheme="minorHAnsi"/>
          <w:b/>
          <w:sz w:val="22"/>
          <w:szCs w:val="22"/>
          <w:lang w:val="bs-Latn-BA"/>
        </w:rPr>
      </w:pPr>
      <w:r w:rsidRPr="004F4959">
        <w:rPr>
          <w:rFonts w:asciiTheme="minorHAnsi" w:hAnsiTheme="minorHAnsi" w:cstheme="minorHAnsi"/>
          <w:b/>
          <w:sz w:val="22"/>
          <w:szCs w:val="22"/>
          <w:lang w:val="bs-Latn-BA"/>
        </w:rPr>
        <w:t>Sve p</w:t>
      </w:r>
      <w:r w:rsidR="007237A0" w:rsidRPr="004F4959">
        <w:rPr>
          <w:rFonts w:asciiTheme="minorHAnsi" w:hAnsiTheme="minorHAnsi" w:cstheme="minorHAnsi"/>
          <w:b/>
          <w:sz w:val="22"/>
          <w:szCs w:val="22"/>
          <w:lang w:val="bs-Latn-BA"/>
        </w:rPr>
        <w:t xml:space="preserve">rijave koje se dostavljaju </w:t>
      </w:r>
      <w:r w:rsidR="00117853" w:rsidRPr="004F4959">
        <w:rPr>
          <w:rFonts w:asciiTheme="minorHAnsi" w:hAnsiTheme="minorHAnsi" w:cstheme="minorHAnsi"/>
          <w:b/>
          <w:sz w:val="22"/>
          <w:szCs w:val="22"/>
          <w:lang w:val="bs-Latn-BA"/>
        </w:rPr>
        <w:t>direktno</w:t>
      </w:r>
      <w:r w:rsidRPr="004F4959">
        <w:rPr>
          <w:rFonts w:asciiTheme="minorHAnsi" w:hAnsiTheme="minorHAnsi" w:cstheme="minorHAnsi"/>
          <w:b/>
          <w:sz w:val="22"/>
          <w:szCs w:val="22"/>
          <w:lang w:val="bs-Latn-BA"/>
        </w:rPr>
        <w:t xml:space="preserve"> ili putem pošte</w:t>
      </w:r>
      <w:r w:rsidR="007237A0" w:rsidRPr="004F4959">
        <w:rPr>
          <w:rFonts w:asciiTheme="minorHAnsi" w:hAnsiTheme="minorHAnsi" w:cstheme="minorHAnsi"/>
          <w:b/>
          <w:sz w:val="22"/>
          <w:szCs w:val="22"/>
          <w:lang w:val="bs-Latn-BA"/>
        </w:rPr>
        <w:t xml:space="preserve"> moraju biti predane u zatvorenoj koverti naslovljene na </w:t>
      </w:r>
      <w:r w:rsidR="00A72843">
        <w:rPr>
          <w:rFonts w:asciiTheme="minorHAnsi" w:hAnsiTheme="minorHAnsi" w:cstheme="minorHAnsi"/>
          <w:b/>
          <w:sz w:val="22"/>
          <w:szCs w:val="22"/>
          <w:lang w:val="bs-Latn-BA"/>
        </w:rPr>
        <w:t>projekat</w:t>
      </w:r>
      <w:r w:rsidR="00E505F2" w:rsidRPr="004F4959">
        <w:rPr>
          <w:rFonts w:asciiTheme="minorHAnsi" w:hAnsiTheme="minorHAnsi" w:cstheme="minorHAnsi"/>
          <w:b/>
          <w:sz w:val="22"/>
          <w:szCs w:val="22"/>
          <w:lang w:val="bs-Latn-BA"/>
        </w:rPr>
        <w:t xml:space="preserve"> „</w:t>
      </w:r>
      <w:r w:rsidR="00FB5984" w:rsidRPr="004F4959">
        <w:rPr>
          <w:rFonts w:asciiTheme="minorHAnsi" w:hAnsiTheme="minorHAnsi" w:cstheme="minorHAnsi"/>
          <w:b/>
          <w:sz w:val="22"/>
          <w:szCs w:val="22"/>
          <w:lang w:val="bs-Latn-BA"/>
        </w:rPr>
        <w:t>GRAD UGODNOG I SIGURNOG ŽIVLJENJA</w:t>
      </w:r>
      <w:r w:rsidR="007237A0" w:rsidRPr="004F4959">
        <w:rPr>
          <w:rFonts w:asciiTheme="minorHAnsi" w:hAnsiTheme="minorHAnsi" w:cstheme="minorHAnsi"/>
          <w:b/>
          <w:sz w:val="22"/>
          <w:szCs w:val="22"/>
          <w:lang w:val="bs-Latn-BA"/>
        </w:rPr>
        <w:t>“.</w:t>
      </w:r>
    </w:p>
    <w:p w:rsidR="007237A0" w:rsidRPr="004F4959" w:rsidRDefault="007237A0" w:rsidP="00EA13AD">
      <w:pPr>
        <w:jc w:val="both"/>
        <w:rPr>
          <w:rFonts w:asciiTheme="minorHAnsi" w:hAnsiTheme="minorHAnsi" w:cstheme="minorHAnsi"/>
          <w:sz w:val="22"/>
          <w:szCs w:val="22"/>
          <w:lang w:val="bs-Latn-BA"/>
        </w:rPr>
      </w:pPr>
    </w:p>
    <w:p w:rsidR="00EA13AD" w:rsidRPr="004F4959" w:rsidRDefault="00EA13AD" w:rsidP="00234B48">
      <w:pPr>
        <w:numPr>
          <w:ilvl w:val="0"/>
          <w:numId w:val="3"/>
        </w:numPr>
        <w:jc w:val="both"/>
        <w:rPr>
          <w:rFonts w:asciiTheme="minorHAnsi" w:hAnsiTheme="minorHAnsi" w:cstheme="minorHAnsi"/>
          <w:i/>
          <w:sz w:val="22"/>
          <w:szCs w:val="22"/>
          <w:lang w:val="bs-Latn-BA"/>
        </w:rPr>
      </w:pPr>
      <w:r w:rsidRPr="004F4959">
        <w:rPr>
          <w:rFonts w:asciiTheme="minorHAnsi" w:hAnsiTheme="minorHAnsi" w:cstheme="minorHAnsi"/>
          <w:sz w:val="22"/>
          <w:szCs w:val="22"/>
          <w:lang w:val="bs-Latn-BA"/>
        </w:rPr>
        <w:t>Za sve dodatne informacije i pojašnjenja tokom perioda podnošenja prijava, podnosi</w:t>
      </w:r>
      <w:r w:rsidR="002C63FD" w:rsidRPr="004F4959">
        <w:rPr>
          <w:rFonts w:asciiTheme="minorHAnsi" w:hAnsiTheme="minorHAnsi" w:cstheme="minorHAnsi"/>
          <w:sz w:val="22"/>
          <w:szCs w:val="22"/>
          <w:lang w:val="bs-Latn-BA"/>
        </w:rPr>
        <w:t>oci</w:t>
      </w:r>
      <w:r w:rsidRPr="004F4959">
        <w:rPr>
          <w:rFonts w:asciiTheme="minorHAnsi" w:hAnsiTheme="minorHAnsi" w:cstheme="minorHAnsi"/>
          <w:sz w:val="22"/>
          <w:szCs w:val="22"/>
          <w:lang w:val="bs-Latn-BA"/>
        </w:rPr>
        <w:t xml:space="preserve"> zahtjeva mogu direktno uputiti pitanja, upite i zahtjeve u pisano</w:t>
      </w:r>
      <w:r w:rsidR="002C63FD" w:rsidRPr="004F4959">
        <w:rPr>
          <w:rFonts w:asciiTheme="minorHAnsi" w:hAnsiTheme="minorHAnsi" w:cstheme="minorHAnsi"/>
          <w:sz w:val="22"/>
          <w:szCs w:val="22"/>
          <w:lang w:val="bs-Latn-BA"/>
        </w:rPr>
        <w:t>j formi</w:t>
      </w:r>
      <w:r w:rsidRPr="004F4959">
        <w:rPr>
          <w:rFonts w:asciiTheme="minorHAnsi" w:hAnsiTheme="minorHAnsi" w:cstheme="minorHAnsi"/>
          <w:sz w:val="22"/>
          <w:szCs w:val="22"/>
          <w:lang w:val="bs-Latn-BA"/>
        </w:rPr>
        <w:t xml:space="preserve">, na broj </w:t>
      </w:r>
      <w:r w:rsidR="004F4959" w:rsidRPr="004F4959">
        <w:rPr>
          <w:rFonts w:asciiTheme="minorHAnsi" w:hAnsiTheme="minorHAnsi" w:cstheme="minorHAnsi"/>
          <w:sz w:val="22"/>
          <w:szCs w:val="22"/>
        </w:rPr>
        <w:t>032/848-104</w:t>
      </w:r>
      <w:r w:rsidR="004F4959">
        <w:rPr>
          <w:rFonts w:asciiTheme="minorHAnsi" w:hAnsiTheme="minorHAnsi" w:cstheme="minorHAnsi"/>
          <w:b/>
          <w:i/>
          <w:sz w:val="22"/>
          <w:szCs w:val="22"/>
          <w:lang w:val="bs-Latn-BA"/>
        </w:rPr>
        <w:t xml:space="preserve"> </w:t>
      </w:r>
      <w:r w:rsidR="00B07C49" w:rsidRPr="004F4959">
        <w:rPr>
          <w:rFonts w:asciiTheme="minorHAnsi" w:hAnsiTheme="minorHAnsi" w:cstheme="minorHAnsi"/>
          <w:b/>
          <w:i/>
          <w:sz w:val="22"/>
          <w:szCs w:val="22"/>
          <w:lang w:val="bs-Latn-BA"/>
        </w:rPr>
        <w:t xml:space="preserve">(kontakt osoba </w:t>
      </w:r>
      <w:r w:rsidR="00A72843">
        <w:rPr>
          <w:rFonts w:asciiTheme="minorHAnsi" w:hAnsiTheme="minorHAnsi" w:cstheme="minorHAnsi"/>
          <w:b/>
          <w:i/>
          <w:sz w:val="22"/>
          <w:szCs w:val="22"/>
          <w:lang w:val="bs-Latn-BA"/>
        </w:rPr>
        <w:t xml:space="preserve">gdin. </w:t>
      </w:r>
      <w:r w:rsidR="00414DE4" w:rsidRPr="004F4959">
        <w:rPr>
          <w:rFonts w:asciiTheme="minorHAnsi" w:hAnsiTheme="minorHAnsi" w:cstheme="minorHAnsi"/>
          <w:b/>
          <w:i/>
          <w:sz w:val="22"/>
          <w:szCs w:val="22"/>
          <w:lang w:val="bs-Latn-BA"/>
        </w:rPr>
        <w:t>Rusmir Berberović</w:t>
      </w:r>
      <w:r w:rsidR="00B07C49" w:rsidRPr="004F4959">
        <w:rPr>
          <w:rFonts w:asciiTheme="minorHAnsi" w:hAnsiTheme="minorHAnsi" w:cstheme="minorHAnsi"/>
          <w:b/>
          <w:i/>
          <w:sz w:val="22"/>
          <w:szCs w:val="22"/>
          <w:lang w:val="bs-Latn-BA"/>
        </w:rPr>
        <w:t xml:space="preserve">) </w:t>
      </w:r>
      <w:r w:rsidR="00C179C5" w:rsidRPr="004F4959">
        <w:rPr>
          <w:rFonts w:asciiTheme="minorHAnsi" w:hAnsiTheme="minorHAnsi" w:cstheme="minorHAnsi"/>
          <w:b/>
          <w:i/>
          <w:sz w:val="22"/>
          <w:szCs w:val="22"/>
          <w:lang w:val="bs-Latn-BA"/>
        </w:rPr>
        <w:t>ili n</w:t>
      </w:r>
      <w:r w:rsidR="00001E2D" w:rsidRPr="004F4959">
        <w:rPr>
          <w:rFonts w:asciiTheme="minorHAnsi" w:hAnsiTheme="minorHAnsi" w:cstheme="minorHAnsi"/>
          <w:b/>
          <w:i/>
          <w:sz w:val="22"/>
          <w:szCs w:val="22"/>
          <w:lang w:val="bs-Latn-BA"/>
        </w:rPr>
        <w:t xml:space="preserve">a mail </w:t>
      </w:r>
      <w:hyperlink r:id="rId13" w:history="1">
        <w:r w:rsidR="00414DE4" w:rsidRPr="004F4959">
          <w:rPr>
            <w:rStyle w:val="Hyperlink"/>
            <w:rFonts w:asciiTheme="minorHAnsi" w:hAnsiTheme="minorHAnsi" w:cstheme="minorHAnsi"/>
            <w:sz w:val="22"/>
            <w:szCs w:val="22"/>
          </w:rPr>
          <w:t>rusmir.berberovic@vares.info</w:t>
        </w:r>
      </w:hyperlink>
      <w:r w:rsidR="00414DE4" w:rsidRPr="004F4959">
        <w:rPr>
          <w:rFonts w:asciiTheme="minorHAnsi" w:hAnsiTheme="minorHAnsi" w:cstheme="minorHAnsi"/>
          <w:sz w:val="22"/>
          <w:szCs w:val="22"/>
        </w:rPr>
        <w:t xml:space="preserve">. </w:t>
      </w:r>
      <w:r w:rsidR="005D6A57" w:rsidRPr="004F4959">
        <w:rPr>
          <w:rFonts w:asciiTheme="minorHAnsi" w:hAnsiTheme="minorHAnsi" w:cstheme="minorHAnsi"/>
          <w:sz w:val="22"/>
          <w:szCs w:val="22"/>
        </w:rPr>
        <w:t xml:space="preserve"> </w:t>
      </w:r>
    </w:p>
    <w:p w:rsidR="00EA13AD" w:rsidRPr="004F4959" w:rsidRDefault="00EA13AD" w:rsidP="00234B48">
      <w:pPr>
        <w:numPr>
          <w:ilvl w:val="0"/>
          <w:numId w:val="3"/>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Obrasci s nepotpunim podacima će biti odbijeni</w:t>
      </w:r>
      <w:r w:rsidR="008E6AA4" w:rsidRPr="004F4959">
        <w:rPr>
          <w:rFonts w:asciiTheme="minorHAnsi" w:hAnsiTheme="minorHAnsi" w:cstheme="minorHAnsi"/>
          <w:sz w:val="22"/>
          <w:szCs w:val="22"/>
          <w:lang w:val="bs-Latn-BA"/>
        </w:rPr>
        <w:t>.</w:t>
      </w:r>
    </w:p>
    <w:p w:rsidR="00EA13AD" w:rsidRPr="004F4959" w:rsidRDefault="00EA13AD" w:rsidP="00234B48">
      <w:pPr>
        <w:numPr>
          <w:ilvl w:val="0"/>
          <w:numId w:val="3"/>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Prijave koje ne sadrže potrebnu prateću dokumentaciju</w:t>
      </w:r>
      <w:r w:rsidR="00DA50BE" w:rsidRPr="004F4959">
        <w:rPr>
          <w:rFonts w:asciiTheme="minorHAnsi" w:hAnsiTheme="minorHAnsi" w:cstheme="minorHAnsi"/>
          <w:sz w:val="22"/>
          <w:szCs w:val="22"/>
          <w:lang w:val="bs-Latn-BA"/>
        </w:rPr>
        <w:t xml:space="preserve"> se neće razmatrati</w:t>
      </w:r>
      <w:r w:rsidRPr="004F4959">
        <w:rPr>
          <w:rFonts w:asciiTheme="minorHAnsi" w:hAnsiTheme="minorHAnsi" w:cstheme="minorHAnsi"/>
          <w:sz w:val="22"/>
          <w:szCs w:val="22"/>
          <w:lang w:val="bs-Latn-BA"/>
        </w:rPr>
        <w:t>.</w:t>
      </w:r>
    </w:p>
    <w:p w:rsidR="00EA13AD" w:rsidRPr="004F4959" w:rsidRDefault="00EA13AD" w:rsidP="00EA13AD">
      <w:pPr>
        <w:ind w:left="720"/>
        <w:jc w:val="both"/>
        <w:rPr>
          <w:rFonts w:asciiTheme="minorHAnsi" w:hAnsiTheme="minorHAnsi" w:cstheme="minorHAnsi"/>
          <w:b/>
          <w:sz w:val="22"/>
          <w:szCs w:val="22"/>
          <w:lang w:val="bs-Latn-BA"/>
        </w:rPr>
      </w:pPr>
    </w:p>
    <w:p w:rsidR="00EA13AD" w:rsidRPr="004F4959" w:rsidRDefault="00EA13AD" w:rsidP="00EA13AD">
      <w:pPr>
        <w:jc w:val="both"/>
        <w:rPr>
          <w:rFonts w:asciiTheme="minorHAnsi" w:hAnsiTheme="minorHAnsi" w:cstheme="minorHAnsi"/>
          <w:sz w:val="22"/>
          <w:szCs w:val="22"/>
          <w:lang w:val="bs-Latn-BA"/>
        </w:rPr>
      </w:pPr>
      <w:r w:rsidRPr="004F4959">
        <w:rPr>
          <w:rFonts w:asciiTheme="minorHAnsi" w:hAnsiTheme="minorHAnsi" w:cstheme="minorHAnsi"/>
          <w:b/>
          <w:sz w:val="22"/>
          <w:szCs w:val="22"/>
          <w:lang w:val="bs-Latn-BA"/>
        </w:rPr>
        <w:t xml:space="preserve">Pored </w:t>
      </w:r>
      <w:r w:rsidR="00E64D9B" w:rsidRPr="004F4959">
        <w:rPr>
          <w:rFonts w:asciiTheme="minorHAnsi" w:hAnsiTheme="minorHAnsi" w:cstheme="minorHAnsi"/>
          <w:b/>
          <w:sz w:val="22"/>
          <w:szCs w:val="22"/>
          <w:lang w:val="bs-Latn-BA"/>
        </w:rPr>
        <w:t xml:space="preserve">ispravno popunjenog i potpisanog </w:t>
      </w:r>
      <w:r w:rsidRPr="004F4959">
        <w:rPr>
          <w:rFonts w:asciiTheme="minorHAnsi" w:hAnsiTheme="minorHAnsi" w:cstheme="minorHAnsi"/>
          <w:b/>
          <w:sz w:val="22"/>
          <w:szCs w:val="22"/>
          <w:lang w:val="bs-Latn-BA"/>
        </w:rPr>
        <w:t>obrasca za prijavu</w:t>
      </w:r>
      <w:r w:rsidR="00001E2D" w:rsidRPr="004F4959">
        <w:rPr>
          <w:rFonts w:asciiTheme="minorHAnsi" w:hAnsiTheme="minorHAnsi" w:cstheme="minorHAnsi"/>
          <w:b/>
          <w:sz w:val="22"/>
          <w:szCs w:val="22"/>
          <w:lang w:val="bs-Latn-BA"/>
        </w:rPr>
        <w:t xml:space="preserve"> </w:t>
      </w:r>
      <w:r w:rsidR="00900C1B" w:rsidRPr="004F4959">
        <w:rPr>
          <w:rFonts w:asciiTheme="minorHAnsi" w:hAnsiTheme="minorHAnsi" w:cstheme="minorHAnsi"/>
          <w:sz w:val="22"/>
          <w:szCs w:val="22"/>
          <w:lang w:val="bs-Latn-BA"/>
        </w:rPr>
        <w:t>fizička lica</w:t>
      </w:r>
      <w:r w:rsidRPr="004F4959">
        <w:rPr>
          <w:rFonts w:asciiTheme="minorHAnsi" w:hAnsiTheme="minorHAnsi" w:cstheme="minorHAnsi"/>
          <w:sz w:val="22"/>
          <w:szCs w:val="22"/>
          <w:lang w:val="bs-Latn-BA"/>
        </w:rPr>
        <w:t xml:space="preserve"> koj</w:t>
      </w:r>
      <w:r w:rsidR="002C63FD" w:rsidRPr="004F4959">
        <w:rPr>
          <w:rFonts w:asciiTheme="minorHAnsi" w:hAnsiTheme="minorHAnsi" w:cstheme="minorHAnsi"/>
          <w:sz w:val="22"/>
          <w:szCs w:val="22"/>
          <w:lang w:val="bs-Latn-BA"/>
        </w:rPr>
        <w:t>a</w:t>
      </w:r>
      <w:r w:rsidRPr="004F4959">
        <w:rPr>
          <w:rFonts w:asciiTheme="minorHAnsi" w:hAnsiTheme="minorHAnsi" w:cstheme="minorHAnsi"/>
          <w:sz w:val="22"/>
          <w:szCs w:val="22"/>
          <w:lang w:val="bs-Latn-BA"/>
        </w:rPr>
        <w:t xml:space="preserve"> se prijavljuju za učešće trebaju dostaviti prateću dokumentaciju, koja je navedena u nastavku.</w:t>
      </w:r>
    </w:p>
    <w:p w:rsidR="00EA13AD" w:rsidRPr="004F4959" w:rsidRDefault="00EA13AD" w:rsidP="00EA13AD">
      <w:pPr>
        <w:ind w:left="720"/>
        <w:jc w:val="both"/>
        <w:rPr>
          <w:rFonts w:asciiTheme="minorHAnsi" w:hAnsiTheme="minorHAnsi" w:cstheme="minorHAnsi"/>
          <w:sz w:val="22"/>
          <w:szCs w:val="22"/>
          <w:lang w:val="bs-Latn-BA"/>
        </w:rPr>
      </w:pPr>
    </w:p>
    <w:p w:rsidR="00EA13AD" w:rsidRPr="004F4959" w:rsidRDefault="00EA13AD" w:rsidP="00EA13AD">
      <w:pPr>
        <w:jc w:val="both"/>
        <w:rPr>
          <w:rFonts w:asciiTheme="minorHAnsi" w:hAnsiTheme="minorHAnsi" w:cstheme="minorHAnsi"/>
          <w:sz w:val="22"/>
          <w:szCs w:val="22"/>
          <w:u w:val="single"/>
          <w:lang w:val="bs-Latn-BA"/>
        </w:rPr>
      </w:pPr>
      <w:r w:rsidRPr="004F4959">
        <w:rPr>
          <w:rFonts w:asciiTheme="minorHAnsi" w:hAnsiTheme="minorHAnsi" w:cstheme="minorHAnsi"/>
          <w:sz w:val="22"/>
          <w:szCs w:val="22"/>
          <w:u w:val="single"/>
          <w:lang w:val="bs-Latn-BA"/>
        </w:rPr>
        <w:t>Popis prateće dokumentacije:</w:t>
      </w:r>
    </w:p>
    <w:p w:rsidR="00EA13AD" w:rsidRPr="004F4959" w:rsidRDefault="00EA13AD" w:rsidP="00EA13AD">
      <w:pPr>
        <w:jc w:val="both"/>
        <w:rPr>
          <w:rFonts w:asciiTheme="minorHAnsi" w:hAnsiTheme="minorHAnsi" w:cstheme="minorHAnsi"/>
          <w:sz w:val="22"/>
          <w:szCs w:val="22"/>
          <w:u w:val="single"/>
          <w:lang w:val="bs-Latn-BA"/>
        </w:rPr>
      </w:pPr>
    </w:p>
    <w:p w:rsidR="00A9586A" w:rsidRDefault="00A9586A" w:rsidP="00234B48">
      <w:pPr>
        <w:numPr>
          <w:ilvl w:val="0"/>
          <w:numId w:val="4"/>
        </w:numPr>
        <w:jc w:val="both"/>
        <w:rPr>
          <w:rFonts w:asciiTheme="minorHAnsi" w:hAnsiTheme="minorHAnsi" w:cstheme="minorHAnsi"/>
          <w:b/>
          <w:sz w:val="22"/>
          <w:szCs w:val="22"/>
          <w:u w:val="single"/>
          <w:lang w:val="bs-Latn-BA"/>
        </w:rPr>
      </w:pPr>
      <w:r w:rsidRPr="004F4959">
        <w:rPr>
          <w:rFonts w:asciiTheme="minorHAnsi" w:hAnsiTheme="minorHAnsi" w:cstheme="minorHAnsi"/>
          <w:b/>
          <w:sz w:val="22"/>
          <w:szCs w:val="22"/>
          <w:u w:val="single"/>
          <w:lang w:val="bs-Latn-BA"/>
        </w:rPr>
        <w:t>Obavezna dokumentacija:</w:t>
      </w:r>
    </w:p>
    <w:p w:rsidR="006B60A2" w:rsidRPr="004F4959" w:rsidRDefault="006B60A2" w:rsidP="006B60A2">
      <w:pPr>
        <w:ind w:left="720"/>
        <w:jc w:val="both"/>
        <w:rPr>
          <w:rFonts w:asciiTheme="minorHAnsi" w:hAnsiTheme="minorHAnsi" w:cstheme="minorHAnsi"/>
          <w:b/>
          <w:sz w:val="22"/>
          <w:szCs w:val="22"/>
          <w:u w:val="single"/>
          <w:lang w:val="bs-Latn-BA"/>
        </w:rPr>
      </w:pPr>
    </w:p>
    <w:p w:rsidR="00900C1B" w:rsidRPr="004F4959" w:rsidRDefault="00900C1B" w:rsidP="00234B48">
      <w:pPr>
        <w:numPr>
          <w:ilvl w:val="0"/>
          <w:numId w:val="1"/>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Kopija lične karte</w:t>
      </w:r>
      <w:r w:rsidR="00E64D9B" w:rsidRPr="004F4959">
        <w:rPr>
          <w:rFonts w:asciiTheme="minorHAnsi" w:hAnsiTheme="minorHAnsi" w:cstheme="minorHAnsi"/>
          <w:sz w:val="22"/>
          <w:szCs w:val="22"/>
          <w:lang w:val="bs-Latn-BA"/>
        </w:rPr>
        <w:t>;</w:t>
      </w:r>
    </w:p>
    <w:p w:rsidR="00900C1B" w:rsidRPr="004F4959" w:rsidRDefault="006001B3" w:rsidP="00234B48">
      <w:pPr>
        <w:numPr>
          <w:ilvl w:val="0"/>
          <w:numId w:val="1"/>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 xml:space="preserve">Prijava CIPS (ne starija od </w:t>
      </w:r>
      <w:r w:rsidR="00692CAB" w:rsidRPr="004F4959">
        <w:rPr>
          <w:rFonts w:asciiTheme="minorHAnsi" w:hAnsiTheme="minorHAnsi" w:cstheme="minorHAnsi"/>
          <w:sz w:val="22"/>
          <w:szCs w:val="22"/>
          <w:lang w:val="bs-Latn-BA"/>
        </w:rPr>
        <w:t xml:space="preserve">30 </w:t>
      </w:r>
      <w:r w:rsidRPr="004F4959">
        <w:rPr>
          <w:rFonts w:asciiTheme="minorHAnsi" w:hAnsiTheme="minorHAnsi" w:cstheme="minorHAnsi"/>
          <w:sz w:val="22"/>
          <w:szCs w:val="22"/>
          <w:lang w:val="bs-Latn-BA"/>
        </w:rPr>
        <w:t xml:space="preserve">dana, </w:t>
      </w:r>
      <w:r w:rsidR="00900C1B" w:rsidRPr="004F4959">
        <w:rPr>
          <w:rFonts w:asciiTheme="minorHAnsi" w:hAnsiTheme="minorHAnsi" w:cstheme="minorHAnsi"/>
          <w:sz w:val="22"/>
          <w:szCs w:val="22"/>
          <w:lang w:val="bs-Latn-BA"/>
        </w:rPr>
        <w:t>original ili ovjerena fotokopija);</w:t>
      </w:r>
    </w:p>
    <w:p w:rsidR="00A9586A" w:rsidRPr="004F4959" w:rsidRDefault="00A9586A" w:rsidP="00234B48">
      <w:pPr>
        <w:numPr>
          <w:ilvl w:val="0"/>
          <w:numId w:val="1"/>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 xml:space="preserve">Kućna lista za domaćinstvo </w:t>
      </w:r>
      <w:r w:rsidR="0009757D" w:rsidRPr="004F4959">
        <w:rPr>
          <w:rFonts w:asciiTheme="minorHAnsi" w:hAnsiTheme="minorHAnsi" w:cstheme="minorHAnsi"/>
          <w:sz w:val="22"/>
          <w:szCs w:val="22"/>
          <w:lang w:val="bs-Latn-BA"/>
        </w:rPr>
        <w:t xml:space="preserve">podnosioca prijave </w:t>
      </w:r>
      <w:r w:rsidRPr="004F4959">
        <w:rPr>
          <w:rFonts w:asciiTheme="minorHAnsi" w:hAnsiTheme="minorHAnsi" w:cstheme="minorHAnsi"/>
          <w:sz w:val="22"/>
          <w:szCs w:val="22"/>
          <w:lang w:val="bs-Latn-BA"/>
        </w:rPr>
        <w:t xml:space="preserve">sa datumom </w:t>
      </w:r>
      <w:r w:rsidR="00D960DC" w:rsidRPr="004F4959">
        <w:rPr>
          <w:rFonts w:asciiTheme="minorHAnsi" w:hAnsiTheme="minorHAnsi" w:cstheme="minorHAnsi"/>
          <w:sz w:val="22"/>
          <w:szCs w:val="22"/>
          <w:lang w:val="bs-Latn-BA"/>
        </w:rPr>
        <w:t xml:space="preserve">izdavanja </w:t>
      </w:r>
      <w:r w:rsidRPr="004F4959">
        <w:rPr>
          <w:rFonts w:asciiTheme="minorHAnsi" w:hAnsiTheme="minorHAnsi" w:cstheme="minorHAnsi"/>
          <w:sz w:val="22"/>
          <w:szCs w:val="22"/>
          <w:lang w:val="bs-Latn-BA"/>
        </w:rPr>
        <w:t>iz perioda trajanja javnog poziva;</w:t>
      </w:r>
    </w:p>
    <w:p w:rsidR="00D20983" w:rsidRPr="004F4959" w:rsidRDefault="00D20983" w:rsidP="00234B48">
      <w:pPr>
        <w:numPr>
          <w:ilvl w:val="0"/>
          <w:numId w:val="1"/>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Potvrda od biroa za zapošljavanje za podnosioca prijave u kojoj je naveden datum zadnjeg zaposlenja ili datum upisa u registar zavoda;</w:t>
      </w:r>
    </w:p>
    <w:p w:rsidR="00A9586A" w:rsidRPr="004F4959" w:rsidRDefault="00A9586A" w:rsidP="00234B48">
      <w:pPr>
        <w:numPr>
          <w:ilvl w:val="0"/>
          <w:numId w:val="1"/>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 xml:space="preserve">Potvrda </w:t>
      </w:r>
      <w:r w:rsidR="00D20983" w:rsidRPr="004F4959">
        <w:rPr>
          <w:rFonts w:asciiTheme="minorHAnsi" w:hAnsiTheme="minorHAnsi" w:cstheme="minorHAnsi"/>
          <w:sz w:val="22"/>
          <w:szCs w:val="22"/>
          <w:lang w:val="bs-Latn-BA"/>
        </w:rPr>
        <w:t>od</w:t>
      </w:r>
      <w:r w:rsidRPr="004F4959">
        <w:rPr>
          <w:rFonts w:asciiTheme="minorHAnsi" w:hAnsiTheme="minorHAnsi" w:cstheme="minorHAnsi"/>
          <w:sz w:val="22"/>
          <w:szCs w:val="22"/>
          <w:lang w:val="bs-Latn-BA"/>
        </w:rPr>
        <w:t xml:space="preserve"> biroa </w:t>
      </w:r>
      <w:r w:rsidR="00D20983" w:rsidRPr="004F4959">
        <w:rPr>
          <w:rFonts w:asciiTheme="minorHAnsi" w:hAnsiTheme="minorHAnsi" w:cstheme="minorHAnsi"/>
          <w:sz w:val="22"/>
          <w:szCs w:val="22"/>
          <w:lang w:val="bs-Latn-BA"/>
        </w:rPr>
        <w:t xml:space="preserve">za zapošljavanje </w:t>
      </w:r>
      <w:r w:rsidRPr="004F4959">
        <w:rPr>
          <w:rFonts w:asciiTheme="minorHAnsi" w:hAnsiTheme="minorHAnsi" w:cstheme="minorHAnsi"/>
          <w:sz w:val="22"/>
          <w:szCs w:val="22"/>
          <w:lang w:val="bs-Latn-BA"/>
        </w:rPr>
        <w:t>za sve nezaposlene</w:t>
      </w:r>
      <w:r w:rsidR="0009757D" w:rsidRPr="004F4959">
        <w:rPr>
          <w:rFonts w:asciiTheme="minorHAnsi" w:hAnsiTheme="minorHAnsi" w:cstheme="minorHAnsi"/>
          <w:sz w:val="22"/>
          <w:szCs w:val="22"/>
          <w:lang w:val="bs-Latn-BA"/>
        </w:rPr>
        <w:t xml:space="preserve"> punoljetne </w:t>
      </w:r>
      <w:r w:rsidRPr="004F4959">
        <w:rPr>
          <w:rFonts w:asciiTheme="minorHAnsi" w:hAnsiTheme="minorHAnsi" w:cstheme="minorHAnsi"/>
          <w:sz w:val="22"/>
          <w:szCs w:val="22"/>
          <w:lang w:val="bs-Latn-BA"/>
        </w:rPr>
        <w:t>članove domaćinstva ne starija od 30 dana</w:t>
      </w:r>
      <w:r w:rsidR="0009757D" w:rsidRPr="004F4959">
        <w:rPr>
          <w:rFonts w:asciiTheme="minorHAnsi" w:hAnsiTheme="minorHAnsi" w:cstheme="minorHAnsi"/>
          <w:sz w:val="22"/>
          <w:szCs w:val="22"/>
          <w:lang w:val="bs-Latn-BA"/>
        </w:rPr>
        <w:t>. Ukoliko neki članovi domaćinstva nisu evidentirani na birou za zapošljavanje, potrebno je navesti imena osoba i razlog</w:t>
      </w:r>
      <w:r w:rsidR="00A41C68" w:rsidRPr="004F4959">
        <w:rPr>
          <w:rFonts w:asciiTheme="minorHAnsi" w:hAnsiTheme="minorHAnsi" w:cstheme="minorHAnsi"/>
          <w:sz w:val="22"/>
          <w:szCs w:val="22"/>
          <w:lang w:val="bs-Latn-BA"/>
        </w:rPr>
        <w:t xml:space="preserve"> (na primjer: domaćica</w:t>
      </w:r>
      <w:r w:rsidR="004E1431" w:rsidRPr="004F4959">
        <w:rPr>
          <w:rFonts w:asciiTheme="minorHAnsi" w:hAnsiTheme="minorHAnsi" w:cstheme="minorHAnsi"/>
          <w:sz w:val="22"/>
          <w:szCs w:val="22"/>
          <w:lang w:val="bs-Latn-BA"/>
        </w:rPr>
        <w:t>)</w:t>
      </w:r>
      <w:r w:rsidRPr="004F4959">
        <w:rPr>
          <w:rFonts w:asciiTheme="minorHAnsi" w:hAnsiTheme="minorHAnsi" w:cstheme="minorHAnsi"/>
          <w:sz w:val="22"/>
          <w:szCs w:val="22"/>
          <w:lang w:val="bs-Latn-BA"/>
        </w:rPr>
        <w:t>;</w:t>
      </w:r>
    </w:p>
    <w:p w:rsidR="008E6AA4" w:rsidRPr="006B60A2" w:rsidRDefault="004E1431" w:rsidP="006B60A2">
      <w:pPr>
        <w:numPr>
          <w:ilvl w:val="0"/>
          <w:numId w:val="1"/>
        </w:num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Potvrda od centra za socijalni rad ukoliko je podnosioc prijave evidentiran u centru. Potrebno je navesti i koju vrstu po</w:t>
      </w:r>
      <w:r w:rsidR="00001E2D" w:rsidRPr="004F4959">
        <w:rPr>
          <w:rFonts w:asciiTheme="minorHAnsi" w:hAnsiTheme="minorHAnsi" w:cstheme="minorHAnsi"/>
          <w:sz w:val="22"/>
          <w:szCs w:val="22"/>
          <w:lang w:val="bs-Latn-BA"/>
        </w:rPr>
        <w:t>moći podnosilac prijave koristi.</w:t>
      </w:r>
    </w:p>
    <w:p w:rsidR="00001E2D" w:rsidRPr="004F4959" w:rsidRDefault="00001E2D" w:rsidP="00C179DC">
      <w:pPr>
        <w:ind w:left="720"/>
        <w:jc w:val="both"/>
        <w:rPr>
          <w:rFonts w:asciiTheme="minorHAnsi" w:hAnsiTheme="minorHAnsi" w:cstheme="minorHAnsi"/>
          <w:sz w:val="22"/>
          <w:szCs w:val="22"/>
          <w:lang w:val="bs-Latn-BA"/>
        </w:rPr>
      </w:pPr>
    </w:p>
    <w:p w:rsidR="00001E2D" w:rsidRPr="006B60A2" w:rsidRDefault="00001E2D" w:rsidP="00234B48">
      <w:pPr>
        <w:pStyle w:val="ListParagraph"/>
        <w:widowControl w:val="0"/>
        <w:numPr>
          <w:ilvl w:val="0"/>
          <w:numId w:val="4"/>
        </w:numPr>
        <w:suppressAutoHyphens/>
        <w:autoSpaceDN w:val="0"/>
        <w:textAlignment w:val="baseline"/>
        <w:rPr>
          <w:rFonts w:asciiTheme="minorHAnsi" w:hAnsiTheme="minorHAnsi" w:cstheme="minorHAnsi"/>
          <w:kern w:val="3"/>
          <w:sz w:val="22"/>
          <w:szCs w:val="22"/>
        </w:rPr>
      </w:pPr>
      <w:r w:rsidRPr="004F4959">
        <w:rPr>
          <w:rFonts w:asciiTheme="minorHAnsi" w:hAnsiTheme="minorHAnsi" w:cstheme="minorHAnsi"/>
          <w:b/>
          <w:kern w:val="3"/>
          <w:sz w:val="22"/>
          <w:szCs w:val="22"/>
          <w:u w:val="single"/>
        </w:rPr>
        <w:t>Dodatna dokumentacija:</w:t>
      </w:r>
    </w:p>
    <w:p w:rsidR="006B60A2" w:rsidRPr="004F4959" w:rsidRDefault="006B60A2" w:rsidP="006B60A2">
      <w:pPr>
        <w:pStyle w:val="ListParagraph"/>
        <w:widowControl w:val="0"/>
        <w:suppressAutoHyphens/>
        <w:autoSpaceDN w:val="0"/>
        <w:textAlignment w:val="baseline"/>
        <w:rPr>
          <w:rFonts w:asciiTheme="minorHAnsi" w:hAnsiTheme="minorHAnsi" w:cstheme="minorHAnsi"/>
          <w:kern w:val="3"/>
          <w:sz w:val="22"/>
          <w:szCs w:val="22"/>
        </w:rPr>
      </w:pPr>
    </w:p>
    <w:p w:rsidR="00001E2D" w:rsidRPr="004F4959" w:rsidRDefault="00001E2D" w:rsidP="00234B48">
      <w:pPr>
        <w:widowControl w:val="0"/>
        <w:numPr>
          <w:ilvl w:val="0"/>
          <w:numId w:val="7"/>
        </w:numPr>
        <w:suppressAutoHyphens/>
        <w:autoSpaceDN w:val="0"/>
        <w:jc w:val="both"/>
        <w:textAlignment w:val="baseline"/>
        <w:rPr>
          <w:rFonts w:asciiTheme="minorHAnsi" w:hAnsiTheme="minorHAnsi" w:cstheme="minorHAnsi"/>
          <w:kern w:val="3"/>
          <w:sz w:val="22"/>
          <w:szCs w:val="22"/>
        </w:rPr>
      </w:pPr>
      <w:r w:rsidRPr="004F4959">
        <w:rPr>
          <w:rFonts w:asciiTheme="minorHAnsi" w:hAnsiTheme="minorHAnsi" w:cstheme="minorHAnsi"/>
          <w:kern w:val="3"/>
          <w:sz w:val="22"/>
          <w:szCs w:val="22"/>
        </w:rPr>
        <w:t>Ukoliko je osoba koja aplicira samohrani roditelj potrebno dostaviti sljedeće dokumente: Dokaz da se radi o samohranom roditelju (smrtni list supruga/e ili rješenje o razvodu i rodni list djeteta/djece);</w:t>
      </w:r>
    </w:p>
    <w:p w:rsidR="00001E2D" w:rsidRPr="004F4959" w:rsidRDefault="00001E2D" w:rsidP="00234B48">
      <w:pPr>
        <w:widowControl w:val="0"/>
        <w:numPr>
          <w:ilvl w:val="0"/>
          <w:numId w:val="7"/>
        </w:numPr>
        <w:suppressAutoHyphens/>
        <w:autoSpaceDN w:val="0"/>
        <w:jc w:val="both"/>
        <w:textAlignment w:val="baseline"/>
        <w:rPr>
          <w:rFonts w:asciiTheme="minorHAnsi" w:hAnsiTheme="minorHAnsi" w:cstheme="minorHAnsi"/>
          <w:kern w:val="3"/>
          <w:sz w:val="22"/>
          <w:szCs w:val="22"/>
        </w:rPr>
      </w:pPr>
      <w:r w:rsidRPr="004F4959">
        <w:rPr>
          <w:rFonts w:asciiTheme="minorHAnsi" w:hAnsiTheme="minorHAnsi" w:cstheme="minorHAnsi"/>
          <w:kern w:val="3"/>
          <w:sz w:val="22"/>
          <w:szCs w:val="22"/>
        </w:rPr>
        <w:t xml:space="preserve">Ukoliko osoba koja aplicira ima ili je imala status povratnika ili raseljenog lica, potrebno je dostaviti: </w:t>
      </w:r>
      <w:r w:rsidRPr="004F4959">
        <w:rPr>
          <w:rFonts w:asciiTheme="minorHAnsi" w:hAnsiTheme="minorHAnsi" w:cstheme="minorHAnsi"/>
          <w:i/>
          <w:kern w:val="3"/>
          <w:sz w:val="22"/>
          <w:szCs w:val="22"/>
        </w:rPr>
        <w:t>1. Potvrdu za povratnike</w:t>
      </w:r>
      <w:r w:rsidRPr="004F4959">
        <w:rPr>
          <w:rFonts w:asciiTheme="minorHAnsi" w:hAnsiTheme="minorHAnsi" w:cstheme="minorHAnsi"/>
          <w:kern w:val="3"/>
          <w:sz w:val="22"/>
          <w:szCs w:val="22"/>
        </w:rPr>
        <w:t xml:space="preserve">: Potvrda izdata od gradske službe, MUP-a ili nadležnog ministarstva koja potvrđuje status povratnika; </w:t>
      </w:r>
      <w:r w:rsidRPr="004F4959">
        <w:rPr>
          <w:rFonts w:asciiTheme="minorHAnsi" w:hAnsiTheme="minorHAnsi" w:cstheme="minorHAnsi"/>
          <w:i/>
          <w:kern w:val="3"/>
          <w:sz w:val="22"/>
          <w:szCs w:val="22"/>
        </w:rPr>
        <w:t>2. Potvrdu za raseljene osobe:</w:t>
      </w:r>
      <w:r w:rsidRPr="004F4959">
        <w:rPr>
          <w:rFonts w:asciiTheme="minorHAnsi" w:hAnsiTheme="minorHAnsi" w:cstheme="minorHAnsi"/>
          <w:kern w:val="3"/>
          <w:sz w:val="22"/>
          <w:szCs w:val="22"/>
        </w:rPr>
        <w:t xml:space="preserve"> Kopija originalne dokumentacije koja potvrđuje status raseljene osobe ili potvrda od nadležnog ministarstva ili </w:t>
      </w:r>
      <w:r w:rsidR="00B16915">
        <w:rPr>
          <w:rFonts w:asciiTheme="minorHAnsi" w:hAnsiTheme="minorHAnsi" w:cstheme="minorHAnsi"/>
          <w:kern w:val="3"/>
          <w:sz w:val="22"/>
          <w:szCs w:val="22"/>
        </w:rPr>
        <w:t>općine/</w:t>
      </w:r>
      <w:r w:rsidRPr="004F4959">
        <w:rPr>
          <w:rFonts w:asciiTheme="minorHAnsi" w:hAnsiTheme="minorHAnsi" w:cstheme="minorHAnsi"/>
          <w:kern w:val="3"/>
          <w:sz w:val="22"/>
          <w:szCs w:val="22"/>
        </w:rPr>
        <w:t>opštine/grada koja potvrđuje status raseljene osobe;</w:t>
      </w:r>
    </w:p>
    <w:p w:rsidR="00001E2D" w:rsidRPr="004F4959" w:rsidRDefault="00001E2D" w:rsidP="00234B48">
      <w:pPr>
        <w:widowControl w:val="0"/>
        <w:numPr>
          <w:ilvl w:val="0"/>
          <w:numId w:val="7"/>
        </w:numPr>
        <w:suppressAutoHyphens/>
        <w:autoSpaceDN w:val="0"/>
        <w:jc w:val="both"/>
        <w:textAlignment w:val="baseline"/>
        <w:rPr>
          <w:rFonts w:asciiTheme="minorHAnsi" w:hAnsiTheme="minorHAnsi" w:cstheme="minorHAnsi"/>
          <w:kern w:val="3"/>
          <w:sz w:val="22"/>
          <w:szCs w:val="22"/>
        </w:rPr>
      </w:pPr>
      <w:r w:rsidRPr="004F4959">
        <w:rPr>
          <w:rFonts w:asciiTheme="minorHAnsi" w:hAnsiTheme="minorHAnsi" w:cstheme="minorHAnsi"/>
          <w:kern w:val="3"/>
          <w:sz w:val="22"/>
          <w:szCs w:val="22"/>
        </w:rPr>
        <w:t>Potvrda/prijava o pretrpljenoj materijalnoj šteti – općina/opština ili druga nadležna institucija (podnosi se ukoliko je podnosilac pretrpio štetu tokom poplava u maju 2014. godine);</w:t>
      </w:r>
    </w:p>
    <w:p w:rsidR="00001E2D" w:rsidRPr="004F4959" w:rsidRDefault="00001E2D" w:rsidP="00234B48">
      <w:pPr>
        <w:widowControl w:val="0"/>
        <w:numPr>
          <w:ilvl w:val="0"/>
          <w:numId w:val="7"/>
        </w:numPr>
        <w:suppressAutoHyphens/>
        <w:autoSpaceDN w:val="0"/>
        <w:jc w:val="both"/>
        <w:textAlignment w:val="baseline"/>
        <w:rPr>
          <w:rFonts w:asciiTheme="minorHAnsi" w:hAnsiTheme="minorHAnsi" w:cstheme="minorHAnsi"/>
          <w:kern w:val="3"/>
          <w:sz w:val="22"/>
          <w:szCs w:val="22"/>
        </w:rPr>
      </w:pPr>
      <w:r w:rsidRPr="004F4959">
        <w:rPr>
          <w:rFonts w:asciiTheme="minorHAnsi" w:hAnsiTheme="minorHAnsi" w:cstheme="minorHAnsi"/>
          <w:kern w:val="3"/>
          <w:sz w:val="22"/>
          <w:szCs w:val="22"/>
        </w:rPr>
        <w:t xml:space="preserve">Ukoliko osoba koja podnosi prijavu ima status osobe sa posebnim potrebama, </w:t>
      </w:r>
      <w:r w:rsidRPr="004F4959">
        <w:rPr>
          <w:rFonts w:asciiTheme="minorHAnsi" w:hAnsiTheme="minorHAnsi" w:cstheme="minorHAnsi"/>
          <w:kern w:val="3"/>
          <w:sz w:val="22"/>
          <w:szCs w:val="22"/>
        </w:rPr>
        <w:lastRenderedPageBreak/>
        <w:t>potrebno je dostaviti rješenje o invalidnosti, rješenje o radnoj sposobnosti ili neki drugi dokument u kojem je identificiran invaliditet. Ukoliko podnosilac prijave zbog svog zdravstvenog stanja nije radno sposoban, neka druga radno sposobna osoba iz domaćinstva treba biti nosilac prijave. Ukoliko podnosilac prijave nema status osobe sa posebnim potrebama, a živi u domaćinstvu u kojem jedan član ili više njih imaju status osobe sa posebnim potrebama, onda je potrebno dostaviti navedene dokumente za osobe sa posebnim potrebama iz domaćinstva;</w:t>
      </w:r>
    </w:p>
    <w:p w:rsidR="00001E2D" w:rsidRPr="004F4959" w:rsidRDefault="00001E2D" w:rsidP="00234B48">
      <w:pPr>
        <w:widowControl w:val="0"/>
        <w:numPr>
          <w:ilvl w:val="0"/>
          <w:numId w:val="7"/>
        </w:numPr>
        <w:suppressAutoHyphens/>
        <w:autoSpaceDN w:val="0"/>
        <w:jc w:val="both"/>
        <w:textAlignment w:val="baseline"/>
        <w:rPr>
          <w:rFonts w:asciiTheme="minorHAnsi" w:hAnsiTheme="minorHAnsi" w:cstheme="minorHAnsi"/>
          <w:kern w:val="3"/>
          <w:sz w:val="22"/>
          <w:szCs w:val="22"/>
        </w:rPr>
      </w:pPr>
      <w:r w:rsidRPr="004F4959">
        <w:rPr>
          <w:rFonts w:asciiTheme="minorHAnsi" w:hAnsiTheme="minorHAnsi" w:cstheme="minorHAnsi"/>
          <w:kern w:val="3"/>
          <w:sz w:val="22"/>
          <w:szCs w:val="22"/>
        </w:rPr>
        <w:t>Ostali relevantni dokument koji dokazuju socijalni status ili pripadnost ranjivim kategorijama stanovništva.</w:t>
      </w:r>
    </w:p>
    <w:p w:rsidR="00117853" w:rsidRPr="004F4959" w:rsidRDefault="00117853" w:rsidP="0066339D">
      <w:pPr>
        <w:jc w:val="both"/>
        <w:rPr>
          <w:rFonts w:asciiTheme="minorHAnsi" w:hAnsiTheme="minorHAnsi" w:cstheme="minorHAnsi"/>
          <w:sz w:val="22"/>
          <w:szCs w:val="22"/>
          <w:lang w:val="bs-Latn-BA"/>
        </w:rPr>
      </w:pPr>
    </w:p>
    <w:p w:rsidR="00EA13AD" w:rsidRPr="004F4959" w:rsidRDefault="007237A0" w:rsidP="00EA13AD">
      <w:pPr>
        <w:pStyle w:val="Heading4"/>
        <w:ind w:left="0"/>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6</w:t>
      </w:r>
      <w:r w:rsidR="00EA13AD" w:rsidRPr="004F4959">
        <w:rPr>
          <w:rFonts w:asciiTheme="minorHAnsi" w:hAnsiTheme="minorHAnsi" w:cstheme="minorHAnsi"/>
          <w:sz w:val="22"/>
          <w:szCs w:val="22"/>
          <w:lang w:val="bs-Latn-BA"/>
        </w:rPr>
        <w:t xml:space="preserve">. Uloge i odgovornosti strana </w:t>
      </w:r>
    </w:p>
    <w:p w:rsidR="00EA13AD" w:rsidRPr="004F4959" w:rsidRDefault="00EA13AD" w:rsidP="00EA13AD">
      <w:pPr>
        <w:jc w:val="both"/>
        <w:rPr>
          <w:rFonts w:asciiTheme="minorHAnsi" w:hAnsiTheme="minorHAnsi" w:cstheme="minorHAnsi"/>
          <w:sz w:val="22"/>
          <w:szCs w:val="22"/>
          <w:lang w:val="bs-Latn-BA"/>
        </w:rPr>
      </w:pPr>
    </w:p>
    <w:p w:rsidR="00001E2D" w:rsidRPr="004F4959" w:rsidRDefault="00001E2D" w:rsidP="00001E2D">
      <w:pPr>
        <w:pStyle w:val="Standard"/>
        <w:jc w:val="both"/>
        <w:rPr>
          <w:rFonts w:asciiTheme="minorHAnsi" w:hAnsiTheme="minorHAnsi" w:cstheme="minorHAnsi"/>
          <w:sz w:val="22"/>
          <w:szCs w:val="22"/>
        </w:rPr>
      </w:pPr>
      <w:r w:rsidRPr="004F4959">
        <w:rPr>
          <w:rFonts w:asciiTheme="minorHAnsi" w:hAnsiTheme="minorHAnsi" w:cstheme="minorHAnsi"/>
          <w:sz w:val="22"/>
          <w:szCs w:val="22"/>
        </w:rPr>
        <w:t>Svi aplikanti po osnovu ovog javnog poziva će morati potpisati Izjavu o saglasnosti, kojom izražavaju svoju spremnost da zadovolje sljedeće zahtjeve (Izjava o saglasnosti dostupna u nastavku, na stranici br. 1</w:t>
      </w:r>
      <w:r w:rsidR="00F80F33">
        <w:rPr>
          <w:rFonts w:asciiTheme="minorHAnsi" w:hAnsiTheme="minorHAnsi" w:cstheme="minorHAnsi"/>
          <w:sz w:val="22"/>
          <w:szCs w:val="22"/>
        </w:rPr>
        <w:t>1</w:t>
      </w:r>
      <w:bookmarkStart w:id="0" w:name="_GoBack"/>
      <w:bookmarkEnd w:id="0"/>
      <w:r w:rsidRPr="004F4959">
        <w:rPr>
          <w:rFonts w:asciiTheme="minorHAnsi" w:hAnsiTheme="minorHAnsi" w:cstheme="minorHAnsi"/>
          <w:sz w:val="22"/>
          <w:szCs w:val="22"/>
        </w:rPr>
        <w:t>):</w:t>
      </w:r>
    </w:p>
    <w:p w:rsidR="00001E2D" w:rsidRPr="004F4959" w:rsidRDefault="00001E2D" w:rsidP="00001E2D">
      <w:pPr>
        <w:pStyle w:val="Standard"/>
        <w:jc w:val="both"/>
        <w:rPr>
          <w:rFonts w:asciiTheme="minorHAnsi" w:hAnsiTheme="minorHAnsi" w:cstheme="minorHAnsi"/>
          <w:sz w:val="22"/>
          <w:szCs w:val="22"/>
        </w:rPr>
      </w:pPr>
    </w:p>
    <w:p w:rsidR="00001E2D" w:rsidRPr="004F4959" w:rsidRDefault="00001E2D" w:rsidP="00001E2D">
      <w:pPr>
        <w:pStyle w:val="Standard"/>
        <w:spacing w:line="276" w:lineRule="auto"/>
        <w:jc w:val="both"/>
        <w:rPr>
          <w:rFonts w:asciiTheme="minorHAnsi" w:hAnsiTheme="minorHAnsi" w:cstheme="minorHAnsi"/>
          <w:sz w:val="22"/>
          <w:szCs w:val="22"/>
        </w:rPr>
      </w:pPr>
      <w:r w:rsidRPr="004F4959">
        <w:rPr>
          <w:rFonts w:asciiTheme="minorHAnsi" w:hAnsiTheme="minorHAnsi" w:cstheme="minorHAnsi"/>
          <w:sz w:val="22"/>
          <w:szCs w:val="22"/>
        </w:rPr>
        <w:t>•</w:t>
      </w:r>
      <w:r w:rsidRPr="004F4959">
        <w:rPr>
          <w:rFonts w:asciiTheme="minorHAnsi" w:hAnsiTheme="minorHAnsi" w:cstheme="minorHAnsi"/>
          <w:sz w:val="22"/>
          <w:szCs w:val="22"/>
        </w:rPr>
        <w:tab/>
        <w:t>pristup svim informacijama relevantnim za implementaciju Projekta;</w:t>
      </w:r>
    </w:p>
    <w:p w:rsidR="00001E2D" w:rsidRPr="004F4959" w:rsidRDefault="00001E2D" w:rsidP="00001E2D">
      <w:pPr>
        <w:pStyle w:val="Standard"/>
        <w:spacing w:line="276" w:lineRule="auto"/>
        <w:jc w:val="both"/>
        <w:rPr>
          <w:rFonts w:asciiTheme="minorHAnsi" w:hAnsiTheme="minorHAnsi" w:cstheme="minorHAnsi"/>
          <w:sz w:val="22"/>
          <w:szCs w:val="22"/>
        </w:rPr>
      </w:pPr>
      <w:r w:rsidRPr="004F4959">
        <w:rPr>
          <w:rFonts w:asciiTheme="minorHAnsi" w:hAnsiTheme="minorHAnsi" w:cstheme="minorHAnsi"/>
          <w:sz w:val="22"/>
          <w:szCs w:val="22"/>
        </w:rPr>
        <w:t>•</w:t>
      </w:r>
      <w:r w:rsidRPr="004F4959">
        <w:rPr>
          <w:rFonts w:asciiTheme="minorHAnsi" w:hAnsiTheme="minorHAnsi" w:cstheme="minorHAnsi"/>
          <w:sz w:val="22"/>
          <w:szCs w:val="22"/>
        </w:rPr>
        <w:tab/>
        <w:t xml:space="preserve">potpisivanje odgovarajućih ugovora sa Općinom </w:t>
      </w:r>
      <w:r w:rsidR="005D6A57" w:rsidRPr="004F4959">
        <w:rPr>
          <w:rFonts w:asciiTheme="minorHAnsi" w:hAnsiTheme="minorHAnsi" w:cstheme="minorHAnsi"/>
          <w:sz w:val="22"/>
          <w:szCs w:val="22"/>
        </w:rPr>
        <w:t>Vareš;</w:t>
      </w:r>
    </w:p>
    <w:p w:rsidR="00001E2D" w:rsidRPr="004F4959" w:rsidRDefault="00001E2D" w:rsidP="00001E2D">
      <w:pPr>
        <w:pStyle w:val="Standard"/>
        <w:spacing w:line="276" w:lineRule="auto"/>
        <w:jc w:val="both"/>
        <w:rPr>
          <w:rFonts w:asciiTheme="minorHAnsi" w:hAnsiTheme="minorHAnsi" w:cstheme="minorHAnsi"/>
          <w:sz w:val="22"/>
          <w:szCs w:val="22"/>
        </w:rPr>
      </w:pPr>
      <w:r w:rsidRPr="004F4959">
        <w:rPr>
          <w:rFonts w:asciiTheme="minorHAnsi" w:hAnsiTheme="minorHAnsi" w:cstheme="minorHAnsi"/>
          <w:sz w:val="22"/>
          <w:szCs w:val="22"/>
        </w:rPr>
        <w:t>•</w:t>
      </w:r>
      <w:r w:rsidRPr="004F4959">
        <w:rPr>
          <w:rFonts w:asciiTheme="minorHAnsi" w:hAnsiTheme="minorHAnsi" w:cstheme="minorHAnsi"/>
          <w:sz w:val="22"/>
          <w:szCs w:val="22"/>
        </w:rPr>
        <w:tab/>
        <w:t>aktivno učešće u edukaciji o osnovnim pravilima i mjerama zaštite na radu, kao i dosljednu primjenu i poštivanje istih tokom implementacije Projekta;</w:t>
      </w:r>
    </w:p>
    <w:p w:rsidR="00001E2D" w:rsidRPr="004F4959" w:rsidRDefault="00001E2D" w:rsidP="00001E2D">
      <w:pPr>
        <w:pStyle w:val="Standard"/>
        <w:spacing w:line="276" w:lineRule="auto"/>
        <w:jc w:val="both"/>
        <w:rPr>
          <w:rFonts w:asciiTheme="minorHAnsi" w:hAnsiTheme="minorHAnsi" w:cstheme="minorHAnsi"/>
          <w:sz w:val="22"/>
          <w:szCs w:val="22"/>
        </w:rPr>
      </w:pPr>
      <w:r w:rsidRPr="004F4959">
        <w:rPr>
          <w:rFonts w:asciiTheme="minorHAnsi" w:hAnsiTheme="minorHAnsi" w:cstheme="minorHAnsi"/>
          <w:sz w:val="22"/>
          <w:szCs w:val="22"/>
        </w:rPr>
        <w:t>•</w:t>
      </w:r>
      <w:r w:rsidRPr="004F4959">
        <w:rPr>
          <w:rFonts w:asciiTheme="minorHAnsi" w:hAnsiTheme="minorHAnsi" w:cstheme="minorHAnsi"/>
          <w:sz w:val="22"/>
          <w:szCs w:val="22"/>
        </w:rPr>
        <w:tab/>
        <w:t>aktivno i svrsishodno učešće tokom cjelokupne implementacije Projekta i poštivanje svih ostalih dogovorenih obaveza i odgovornosti.</w:t>
      </w:r>
    </w:p>
    <w:p w:rsidR="00464DBA" w:rsidRPr="004F4959" w:rsidRDefault="00464DBA" w:rsidP="00464DBA">
      <w:pPr>
        <w:spacing w:line="276" w:lineRule="auto"/>
        <w:ind w:left="1080"/>
        <w:jc w:val="both"/>
        <w:rPr>
          <w:rFonts w:asciiTheme="minorHAnsi" w:hAnsiTheme="minorHAnsi" w:cstheme="minorHAnsi"/>
          <w:sz w:val="22"/>
          <w:szCs w:val="22"/>
          <w:lang w:val="bs-Latn-BA"/>
        </w:rPr>
      </w:pPr>
    </w:p>
    <w:p w:rsidR="00EA13AD" w:rsidRPr="004F4959" w:rsidRDefault="007237A0" w:rsidP="00EA13AD">
      <w:pPr>
        <w:rPr>
          <w:rFonts w:asciiTheme="minorHAnsi" w:hAnsiTheme="minorHAnsi" w:cstheme="minorHAnsi"/>
          <w:b/>
          <w:sz w:val="22"/>
          <w:szCs w:val="22"/>
          <w:lang w:val="bs-Latn-BA"/>
        </w:rPr>
      </w:pPr>
      <w:r w:rsidRPr="004F4959">
        <w:rPr>
          <w:rFonts w:asciiTheme="minorHAnsi" w:hAnsiTheme="minorHAnsi" w:cstheme="minorHAnsi"/>
          <w:b/>
          <w:sz w:val="22"/>
          <w:szCs w:val="22"/>
          <w:lang w:val="bs-Latn-BA"/>
        </w:rPr>
        <w:t>7</w:t>
      </w:r>
      <w:r w:rsidR="00EA13AD" w:rsidRPr="004F4959">
        <w:rPr>
          <w:rFonts w:asciiTheme="minorHAnsi" w:hAnsiTheme="minorHAnsi" w:cstheme="minorHAnsi"/>
          <w:b/>
          <w:sz w:val="22"/>
          <w:szCs w:val="22"/>
          <w:lang w:val="bs-Latn-BA"/>
        </w:rPr>
        <w:t xml:space="preserve">. Proces odabira </w:t>
      </w:r>
    </w:p>
    <w:p w:rsidR="003132BF" w:rsidRPr="004F4959" w:rsidRDefault="003132BF" w:rsidP="00EA13AD">
      <w:pPr>
        <w:rPr>
          <w:rFonts w:asciiTheme="minorHAnsi" w:hAnsiTheme="minorHAnsi" w:cstheme="minorHAnsi"/>
          <w:b/>
          <w:sz w:val="22"/>
          <w:szCs w:val="22"/>
          <w:lang w:val="bs-Latn-BA"/>
        </w:rPr>
      </w:pPr>
    </w:p>
    <w:p w:rsidR="00A70563" w:rsidRPr="004F4959" w:rsidRDefault="004F6077" w:rsidP="00A70563">
      <w:pPr>
        <w:jc w:val="both"/>
        <w:rPr>
          <w:rFonts w:asciiTheme="minorHAnsi" w:hAnsiTheme="minorHAnsi" w:cstheme="minorHAnsi"/>
          <w:sz w:val="22"/>
          <w:szCs w:val="22"/>
          <w:lang w:val="bs-Latn-BA"/>
        </w:rPr>
      </w:pPr>
      <w:r w:rsidRPr="004F4959">
        <w:rPr>
          <w:rFonts w:asciiTheme="minorHAnsi" w:hAnsiTheme="minorHAnsi" w:cstheme="minorHAnsi"/>
          <w:sz w:val="22"/>
          <w:szCs w:val="22"/>
          <w:lang w:val="bs-Latn-BA"/>
        </w:rPr>
        <w:t xml:space="preserve">Izbor korisnika pomoći na osnovu ovog javnog poziva će vršiti komisija imenovana od strane </w:t>
      </w:r>
      <w:r w:rsidR="00A40C38" w:rsidRPr="004F4959">
        <w:rPr>
          <w:rFonts w:asciiTheme="minorHAnsi" w:hAnsiTheme="minorHAnsi" w:cstheme="minorHAnsi"/>
          <w:sz w:val="22"/>
          <w:szCs w:val="22"/>
          <w:lang w:val="bs-Latn-BA"/>
        </w:rPr>
        <w:t>Općine</w:t>
      </w:r>
      <w:r w:rsidR="00384AE7" w:rsidRPr="004F4959">
        <w:rPr>
          <w:rFonts w:asciiTheme="minorHAnsi" w:hAnsiTheme="minorHAnsi" w:cstheme="minorHAnsi"/>
          <w:sz w:val="22"/>
          <w:szCs w:val="22"/>
          <w:lang w:val="bs-Latn-BA"/>
        </w:rPr>
        <w:t xml:space="preserve"> </w:t>
      </w:r>
      <w:r w:rsidR="00973985" w:rsidRPr="004F4959">
        <w:rPr>
          <w:rFonts w:asciiTheme="minorHAnsi" w:hAnsiTheme="minorHAnsi" w:cstheme="minorHAnsi"/>
          <w:sz w:val="22"/>
          <w:szCs w:val="22"/>
          <w:lang w:val="bs-Latn-BA"/>
        </w:rPr>
        <w:t>Vareš</w:t>
      </w:r>
      <w:r w:rsidR="00384AE7" w:rsidRPr="004F4959">
        <w:rPr>
          <w:rFonts w:asciiTheme="minorHAnsi" w:hAnsiTheme="minorHAnsi" w:cstheme="minorHAnsi"/>
          <w:sz w:val="22"/>
          <w:szCs w:val="22"/>
          <w:lang w:val="bs-Latn-BA"/>
        </w:rPr>
        <w:t xml:space="preserve"> i </w:t>
      </w:r>
      <w:r w:rsidRPr="004F4959">
        <w:rPr>
          <w:rFonts w:asciiTheme="minorHAnsi" w:hAnsiTheme="minorHAnsi" w:cstheme="minorHAnsi"/>
          <w:sz w:val="22"/>
          <w:szCs w:val="22"/>
          <w:lang w:val="bs-Latn-BA"/>
        </w:rPr>
        <w:t>UNDP-a koja će djelovati na nivou jedinica lokalne samouprave. Komisija će razmatrati prijave u skladu sa odredbama ovog javnog poziva.</w:t>
      </w:r>
    </w:p>
    <w:p w:rsidR="004F6077" w:rsidRPr="004F4959" w:rsidRDefault="004F6077" w:rsidP="00A70563">
      <w:pPr>
        <w:jc w:val="both"/>
        <w:rPr>
          <w:rFonts w:asciiTheme="minorHAnsi" w:hAnsiTheme="minorHAnsi" w:cstheme="minorHAnsi"/>
          <w:sz w:val="22"/>
          <w:szCs w:val="22"/>
          <w:lang w:val="bs-Latn-BA"/>
        </w:rPr>
      </w:pPr>
    </w:p>
    <w:p w:rsidR="00A70563" w:rsidRPr="004F4959" w:rsidRDefault="00A70563" w:rsidP="00A70563">
      <w:pPr>
        <w:jc w:val="both"/>
        <w:rPr>
          <w:rFonts w:asciiTheme="minorHAnsi" w:hAnsiTheme="minorHAnsi" w:cstheme="minorHAnsi"/>
          <w:sz w:val="22"/>
          <w:szCs w:val="22"/>
          <w:lang w:val="bs-Latn-BA"/>
        </w:rPr>
      </w:pPr>
      <w:r w:rsidRPr="004F4959">
        <w:rPr>
          <w:rFonts w:asciiTheme="minorHAnsi" w:hAnsiTheme="minorHAnsi" w:cstheme="minorHAnsi"/>
          <w:b/>
          <w:sz w:val="22"/>
          <w:szCs w:val="22"/>
          <w:lang w:val="bs-Latn-BA"/>
        </w:rPr>
        <w:t xml:space="preserve">Rezultati o izboru korisnika </w:t>
      </w:r>
      <w:r w:rsidR="00117853" w:rsidRPr="004F4959">
        <w:rPr>
          <w:rFonts w:asciiTheme="minorHAnsi" w:hAnsiTheme="minorHAnsi" w:cstheme="minorHAnsi"/>
          <w:b/>
          <w:sz w:val="22"/>
          <w:szCs w:val="22"/>
          <w:lang w:val="bs-Latn-BA"/>
        </w:rPr>
        <w:t>projekta</w:t>
      </w:r>
      <w:r w:rsidRPr="004F4959">
        <w:rPr>
          <w:rFonts w:asciiTheme="minorHAnsi" w:hAnsiTheme="minorHAnsi" w:cstheme="minorHAnsi"/>
          <w:b/>
          <w:sz w:val="22"/>
          <w:szCs w:val="22"/>
          <w:lang w:val="bs-Latn-BA"/>
        </w:rPr>
        <w:t xml:space="preserve"> bit će objavljeni na oglasnoj ploči op</w:t>
      </w:r>
      <w:r w:rsidR="00B16915">
        <w:rPr>
          <w:rFonts w:asciiTheme="minorHAnsi" w:hAnsiTheme="minorHAnsi" w:cstheme="minorHAnsi"/>
          <w:b/>
          <w:sz w:val="22"/>
          <w:szCs w:val="22"/>
          <w:lang w:val="bs-Latn-BA"/>
        </w:rPr>
        <w:t>ć</w:t>
      </w:r>
      <w:r w:rsidRPr="004F4959">
        <w:rPr>
          <w:rFonts w:asciiTheme="minorHAnsi" w:hAnsiTheme="minorHAnsi" w:cstheme="minorHAnsi"/>
          <w:b/>
          <w:sz w:val="22"/>
          <w:szCs w:val="22"/>
          <w:lang w:val="bs-Latn-BA"/>
        </w:rPr>
        <w:t>ine i web stranic</w:t>
      </w:r>
      <w:r w:rsidR="006D1935">
        <w:rPr>
          <w:rFonts w:asciiTheme="minorHAnsi" w:hAnsiTheme="minorHAnsi" w:cstheme="minorHAnsi"/>
          <w:b/>
          <w:sz w:val="22"/>
          <w:szCs w:val="22"/>
          <w:lang w:val="bs-Latn-BA"/>
        </w:rPr>
        <w:t>ama</w:t>
      </w:r>
      <w:r w:rsidR="00DC18F0" w:rsidRPr="004F4959">
        <w:rPr>
          <w:rFonts w:asciiTheme="minorHAnsi" w:hAnsiTheme="minorHAnsi" w:cstheme="minorHAnsi"/>
          <w:sz w:val="22"/>
          <w:szCs w:val="22"/>
          <w:lang w:val="bs-Latn-BA"/>
        </w:rPr>
        <w:t xml:space="preserve"> </w:t>
      </w:r>
      <w:hyperlink r:id="rId14" w:history="1">
        <w:r w:rsidR="00973985" w:rsidRPr="004F4959">
          <w:rPr>
            <w:rStyle w:val="Hyperlink"/>
            <w:rFonts w:asciiTheme="minorHAnsi" w:hAnsiTheme="minorHAnsi" w:cstheme="minorHAnsi"/>
            <w:b/>
            <w:sz w:val="22"/>
            <w:szCs w:val="22"/>
            <w:lang w:val="bs-Latn-BA"/>
          </w:rPr>
          <w:t>http://www.vares.info</w:t>
        </w:r>
      </w:hyperlink>
      <w:r w:rsidR="00973985" w:rsidRPr="004F4959">
        <w:rPr>
          <w:rFonts w:asciiTheme="minorHAnsi" w:hAnsiTheme="minorHAnsi" w:cstheme="minorHAnsi"/>
          <w:sz w:val="22"/>
          <w:szCs w:val="22"/>
          <w:lang w:val="bs-Latn-BA"/>
        </w:rPr>
        <w:t xml:space="preserve"> </w:t>
      </w:r>
      <w:r w:rsidR="00384AE7" w:rsidRPr="004F4959">
        <w:rPr>
          <w:rFonts w:asciiTheme="minorHAnsi" w:hAnsiTheme="minorHAnsi" w:cstheme="minorHAnsi"/>
          <w:sz w:val="22"/>
          <w:szCs w:val="22"/>
          <w:lang w:val="bs-Latn-BA"/>
        </w:rPr>
        <w:t>i</w:t>
      </w:r>
      <w:r w:rsidR="00DC18F0" w:rsidRPr="004F4959">
        <w:rPr>
          <w:rFonts w:asciiTheme="minorHAnsi" w:hAnsiTheme="minorHAnsi" w:cstheme="minorHAnsi"/>
          <w:sz w:val="22"/>
          <w:szCs w:val="22"/>
          <w:lang w:val="bs-Latn-BA"/>
        </w:rPr>
        <w:t xml:space="preserve"> </w:t>
      </w:r>
      <w:hyperlink r:id="rId15" w:history="1">
        <w:r w:rsidR="00D960DC" w:rsidRPr="004F4959">
          <w:rPr>
            <w:rStyle w:val="Hyperlink"/>
            <w:rFonts w:asciiTheme="minorHAnsi" w:hAnsiTheme="minorHAnsi" w:cstheme="minorHAnsi"/>
            <w:b/>
            <w:sz w:val="22"/>
            <w:szCs w:val="22"/>
            <w:lang w:val="bs-Latn-BA"/>
          </w:rPr>
          <w:t>http://www.ba.undp.org</w:t>
        </w:r>
      </w:hyperlink>
      <w:r w:rsidRPr="004F4959">
        <w:rPr>
          <w:rFonts w:asciiTheme="minorHAnsi" w:hAnsiTheme="minorHAnsi" w:cstheme="minorHAnsi"/>
          <w:sz w:val="22"/>
          <w:szCs w:val="22"/>
          <w:lang w:val="bs-Latn-BA"/>
        </w:rPr>
        <w:t xml:space="preserve">. </w:t>
      </w:r>
    </w:p>
    <w:p w:rsidR="006F6C15" w:rsidRPr="004F4959" w:rsidRDefault="006F6C15" w:rsidP="00EA13AD">
      <w:pPr>
        <w:jc w:val="both"/>
        <w:rPr>
          <w:rFonts w:asciiTheme="minorHAnsi" w:hAnsiTheme="minorHAnsi" w:cstheme="minorHAnsi"/>
          <w:sz w:val="22"/>
          <w:szCs w:val="22"/>
          <w:lang w:val="bs-Latn-BA"/>
        </w:rPr>
      </w:pPr>
    </w:p>
    <w:p w:rsidR="00001E2D" w:rsidRPr="004F4959" w:rsidRDefault="00001E2D" w:rsidP="00001E2D">
      <w:pPr>
        <w:pStyle w:val="Standard"/>
        <w:jc w:val="both"/>
        <w:rPr>
          <w:rFonts w:asciiTheme="minorHAnsi" w:hAnsiTheme="minorHAnsi" w:cstheme="minorHAnsi"/>
          <w:sz w:val="22"/>
          <w:szCs w:val="22"/>
        </w:rPr>
      </w:pPr>
      <w:r w:rsidRPr="004F4959">
        <w:rPr>
          <w:rFonts w:asciiTheme="minorHAnsi" w:hAnsiTheme="minorHAnsi" w:cstheme="minorHAnsi"/>
          <w:sz w:val="22"/>
          <w:szCs w:val="22"/>
        </w:rPr>
        <w:t>Izbor korisnika će se odvijati u dvije faze, uključujući:</w:t>
      </w:r>
    </w:p>
    <w:p w:rsidR="00001E2D" w:rsidRPr="004F4959" w:rsidRDefault="00001E2D" w:rsidP="00001E2D">
      <w:pPr>
        <w:pStyle w:val="Standard"/>
        <w:jc w:val="both"/>
        <w:rPr>
          <w:rFonts w:asciiTheme="minorHAnsi" w:hAnsiTheme="minorHAnsi" w:cstheme="minorHAnsi"/>
          <w:sz w:val="22"/>
          <w:szCs w:val="22"/>
        </w:rPr>
      </w:pPr>
    </w:p>
    <w:p w:rsidR="00001E2D" w:rsidRDefault="00001E2D" w:rsidP="00001E2D">
      <w:pPr>
        <w:pStyle w:val="Standard"/>
        <w:jc w:val="both"/>
        <w:rPr>
          <w:rFonts w:asciiTheme="minorHAnsi" w:hAnsiTheme="minorHAnsi" w:cstheme="minorHAnsi"/>
          <w:b/>
          <w:i/>
          <w:sz w:val="22"/>
          <w:szCs w:val="22"/>
        </w:rPr>
      </w:pPr>
      <w:r w:rsidRPr="004F4959">
        <w:rPr>
          <w:rFonts w:asciiTheme="minorHAnsi" w:hAnsiTheme="minorHAnsi" w:cstheme="minorHAnsi"/>
          <w:b/>
          <w:i/>
          <w:sz w:val="22"/>
          <w:szCs w:val="22"/>
        </w:rPr>
        <w:t>Prva faza: Usklađenost i evaluacija prijava po kriterijima iz javnog poziva</w:t>
      </w:r>
    </w:p>
    <w:p w:rsidR="0086520F" w:rsidRPr="004F4959" w:rsidRDefault="0086520F" w:rsidP="00001E2D">
      <w:pPr>
        <w:pStyle w:val="Standard"/>
        <w:jc w:val="both"/>
        <w:rPr>
          <w:rFonts w:asciiTheme="minorHAnsi" w:hAnsiTheme="minorHAnsi" w:cstheme="minorHAnsi"/>
          <w:sz w:val="22"/>
          <w:szCs w:val="22"/>
        </w:rPr>
      </w:pPr>
    </w:p>
    <w:p w:rsidR="00001E2D" w:rsidRPr="004F4959" w:rsidRDefault="00001E2D" w:rsidP="00234B48">
      <w:pPr>
        <w:pStyle w:val="Standard"/>
        <w:numPr>
          <w:ilvl w:val="0"/>
          <w:numId w:val="11"/>
        </w:numPr>
        <w:jc w:val="both"/>
        <w:rPr>
          <w:rFonts w:asciiTheme="minorHAnsi" w:hAnsiTheme="minorHAnsi" w:cstheme="minorHAnsi"/>
          <w:sz w:val="22"/>
          <w:szCs w:val="22"/>
        </w:rPr>
      </w:pPr>
      <w:r w:rsidRPr="004F4959">
        <w:rPr>
          <w:rFonts w:asciiTheme="minorHAnsi" w:hAnsiTheme="minorHAnsi" w:cstheme="minorHAnsi"/>
          <w:sz w:val="22"/>
          <w:szCs w:val="22"/>
        </w:rPr>
        <w:t>Komisija za odabir provodi pregled prijava i pregled usklađenosti prijave s administrativnim zahtjevima;</w:t>
      </w:r>
    </w:p>
    <w:p w:rsidR="00001E2D" w:rsidRPr="004F4959" w:rsidRDefault="00001E2D" w:rsidP="00234B48">
      <w:pPr>
        <w:pStyle w:val="Standard"/>
        <w:numPr>
          <w:ilvl w:val="1"/>
          <w:numId w:val="9"/>
        </w:numPr>
        <w:jc w:val="both"/>
        <w:rPr>
          <w:rFonts w:asciiTheme="minorHAnsi" w:hAnsiTheme="minorHAnsi" w:cstheme="minorHAnsi"/>
          <w:sz w:val="22"/>
          <w:szCs w:val="22"/>
        </w:rPr>
      </w:pPr>
      <w:r w:rsidRPr="004F4959">
        <w:rPr>
          <w:rFonts w:asciiTheme="minorHAnsi" w:hAnsiTheme="minorHAnsi" w:cstheme="minorHAnsi"/>
          <w:sz w:val="22"/>
          <w:szCs w:val="22"/>
        </w:rPr>
        <w:t>Provjera da li je dostavljena sva potrebna dokumentacija;</w:t>
      </w:r>
    </w:p>
    <w:p w:rsidR="00001E2D" w:rsidRPr="004F4959" w:rsidRDefault="00001E2D" w:rsidP="00234B48">
      <w:pPr>
        <w:pStyle w:val="Standard"/>
        <w:numPr>
          <w:ilvl w:val="1"/>
          <w:numId w:val="9"/>
        </w:numPr>
        <w:jc w:val="both"/>
        <w:rPr>
          <w:rFonts w:asciiTheme="minorHAnsi" w:hAnsiTheme="minorHAnsi" w:cstheme="minorHAnsi"/>
          <w:sz w:val="22"/>
          <w:szCs w:val="22"/>
        </w:rPr>
      </w:pPr>
      <w:r w:rsidRPr="004F4959">
        <w:rPr>
          <w:rFonts w:asciiTheme="minorHAnsi" w:hAnsiTheme="minorHAnsi" w:cstheme="minorHAnsi"/>
          <w:sz w:val="22"/>
          <w:szCs w:val="22"/>
        </w:rPr>
        <w:t>Vrednovanje i bodovanje prijava fizičkih lica.</w:t>
      </w:r>
    </w:p>
    <w:p w:rsidR="00001E2D" w:rsidRPr="004F4959" w:rsidRDefault="00001E2D" w:rsidP="00001E2D">
      <w:pPr>
        <w:pStyle w:val="Standard"/>
        <w:ind w:left="1491"/>
        <w:jc w:val="both"/>
        <w:rPr>
          <w:rFonts w:asciiTheme="minorHAnsi" w:hAnsiTheme="minorHAnsi" w:cstheme="minorHAnsi"/>
          <w:sz w:val="22"/>
          <w:szCs w:val="22"/>
        </w:rPr>
      </w:pPr>
    </w:p>
    <w:p w:rsidR="00001E2D" w:rsidRDefault="00001E2D" w:rsidP="00001E2D">
      <w:pPr>
        <w:pStyle w:val="Standard"/>
        <w:jc w:val="both"/>
        <w:rPr>
          <w:rFonts w:asciiTheme="minorHAnsi" w:hAnsiTheme="minorHAnsi" w:cstheme="minorHAnsi"/>
          <w:b/>
          <w:i/>
          <w:sz w:val="22"/>
          <w:szCs w:val="22"/>
        </w:rPr>
      </w:pPr>
      <w:r w:rsidRPr="004F4959">
        <w:rPr>
          <w:rFonts w:asciiTheme="minorHAnsi" w:hAnsiTheme="minorHAnsi" w:cstheme="minorHAnsi"/>
          <w:b/>
          <w:i/>
          <w:sz w:val="22"/>
          <w:szCs w:val="22"/>
        </w:rPr>
        <w:t>Druga faza: Žalbeni period</w:t>
      </w:r>
    </w:p>
    <w:p w:rsidR="006B60A2" w:rsidRPr="004F4959" w:rsidRDefault="006B60A2" w:rsidP="00001E2D">
      <w:pPr>
        <w:pStyle w:val="Standard"/>
        <w:jc w:val="both"/>
        <w:rPr>
          <w:rFonts w:asciiTheme="minorHAnsi" w:hAnsiTheme="minorHAnsi" w:cstheme="minorHAnsi"/>
          <w:sz w:val="22"/>
          <w:szCs w:val="22"/>
        </w:rPr>
      </w:pPr>
    </w:p>
    <w:p w:rsidR="00001E2D" w:rsidRPr="004F4959" w:rsidRDefault="00001E2D" w:rsidP="00234B48">
      <w:pPr>
        <w:pStyle w:val="Standard"/>
        <w:numPr>
          <w:ilvl w:val="0"/>
          <w:numId w:val="12"/>
        </w:numPr>
        <w:jc w:val="both"/>
        <w:rPr>
          <w:rFonts w:asciiTheme="minorHAnsi" w:hAnsiTheme="minorHAnsi" w:cstheme="minorHAnsi"/>
          <w:sz w:val="22"/>
          <w:szCs w:val="22"/>
        </w:rPr>
      </w:pPr>
      <w:r w:rsidRPr="004F4959">
        <w:rPr>
          <w:rFonts w:asciiTheme="minorHAnsi" w:hAnsiTheme="minorHAnsi" w:cstheme="minorHAnsi"/>
          <w:sz w:val="22"/>
          <w:szCs w:val="22"/>
        </w:rPr>
        <w:t>Žalbeni period</w:t>
      </w:r>
      <w:r w:rsidR="00F80F33">
        <w:rPr>
          <w:rFonts w:asciiTheme="minorHAnsi" w:hAnsiTheme="minorHAnsi" w:cstheme="minorHAnsi"/>
          <w:sz w:val="22"/>
          <w:szCs w:val="22"/>
        </w:rPr>
        <w:t xml:space="preserve"> </w:t>
      </w:r>
      <w:r w:rsidRPr="004F4959">
        <w:rPr>
          <w:rFonts w:asciiTheme="minorHAnsi" w:hAnsiTheme="minorHAnsi" w:cstheme="minorHAnsi"/>
          <w:sz w:val="22"/>
          <w:szCs w:val="22"/>
        </w:rPr>
        <w:t>od sedam dana je predviđen za moguće žalbe nakon objave preliminarne liste izabranih korisnika.</w:t>
      </w:r>
    </w:p>
    <w:p w:rsidR="006B60A2" w:rsidRPr="004F4959" w:rsidRDefault="00921259" w:rsidP="00921259">
      <w:pPr>
        <w:pStyle w:val="Text1"/>
        <w:spacing w:before="120" w:after="120"/>
        <w:ind w:left="0"/>
        <w:jc w:val="left"/>
        <w:rPr>
          <w:rFonts w:asciiTheme="minorHAnsi" w:hAnsiTheme="minorHAnsi" w:cstheme="minorHAnsi"/>
          <w:b/>
          <w:sz w:val="22"/>
          <w:szCs w:val="22"/>
          <w:lang w:val="bs-Latn-BA"/>
        </w:rPr>
      </w:pPr>
      <w:r w:rsidRPr="004F4959">
        <w:rPr>
          <w:rFonts w:asciiTheme="minorHAnsi" w:hAnsiTheme="minorHAnsi" w:cstheme="minorHAnsi"/>
          <w:b/>
          <w:sz w:val="22"/>
          <w:szCs w:val="22"/>
          <w:lang w:val="bs-Latn-BA"/>
        </w:rPr>
        <w:t>8. Evaluacija</w:t>
      </w:r>
    </w:p>
    <w:p w:rsidR="00001E2D" w:rsidRPr="004F4959" w:rsidRDefault="00001E2D" w:rsidP="00001E2D">
      <w:pPr>
        <w:suppressAutoHyphens/>
        <w:autoSpaceDN w:val="0"/>
        <w:spacing w:before="120" w:after="120"/>
        <w:jc w:val="both"/>
        <w:textAlignment w:val="baseline"/>
        <w:rPr>
          <w:rFonts w:asciiTheme="minorHAnsi" w:hAnsiTheme="minorHAnsi" w:cstheme="minorHAnsi"/>
          <w:kern w:val="3"/>
          <w:sz w:val="22"/>
          <w:szCs w:val="22"/>
        </w:rPr>
      </w:pPr>
      <w:r w:rsidRPr="004F4959">
        <w:rPr>
          <w:rFonts w:asciiTheme="minorHAnsi" w:hAnsiTheme="minorHAnsi" w:cstheme="minorHAnsi"/>
          <w:kern w:val="3"/>
          <w:sz w:val="22"/>
          <w:szCs w:val="22"/>
        </w:rPr>
        <w:t>U sklopu prve faze, po prijemu i otvaranju prijava, ocjenjuju se sljedeći elementi:</w:t>
      </w:r>
    </w:p>
    <w:p w:rsidR="00001E2D" w:rsidRPr="004F4959" w:rsidRDefault="00001E2D" w:rsidP="00234B48">
      <w:pPr>
        <w:widowControl w:val="0"/>
        <w:numPr>
          <w:ilvl w:val="0"/>
          <w:numId w:val="14"/>
        </w:numPr>
        <w:tabs>
          <w:tab w:val="left" w:pos="720"/>
          <w:tab w:val="left" w:pos="2968"/>
          <w:tab w:val="left" w:pos="3677"/>
        </w:tabs>
        <w:suppressAutoHyphens/>
        <w:autoSpaceDN w:val="0"/>
        <w:spacing w:before="120" w:after="120"/>
        <w:ind w:left="360" w:firstLine="0"/>
        <w:jc w:val="both"/>
        <w:textAlignment w:val="baseline"/>
        <w:rPr>
          <w:rFonts w:asciiTheme="minorHAnsi" w:hAnsiTheme="minorHAnsi" w:cstheme="minorHAnsi"/>
          <w:kern w:val="3"/>
          <w:sz w:val="22"/>
          <w:szCs w:val="22"/>
        </w:rPr>
      </w:pPr>
      <w:r w:rsidRPr="004F4959">
        <w:rPr>
          <w:rFonts w:asciiTheme="minorHAnsi" w:hAnsiTheme="minorHAnsi" w:cstheme="minorHAnsi"/>
          <w:kern w:val="3"/>
          <w:sz w:val="22"/>
          <w:szCs w:val="22"/>
        </w:rPr>
        <w:t>Da li je prijava dostavljena u utvrđenom roku. Ukoliko nije, ista se automatski odbija.</w:t>
      </w:r>
    </w:p>
    <w:p w:rsidR="00001E2D" w:rsidRPr="004F4959" w:rsidRDefault="00001E2D" w:rsidP="00234B48">
      <w:pPr>
        <w:widowControl w:val="0"/>
        <w:numPr>
          <w:ilvl w:val="0"/>
          <w:numId w:val="13"/>
        </w:numPr>
        <w:tabs>
          <w:tab w:val="left" w:pos="720"/>
          <w:tab w:val="left" w:pos="2968"/>
          <w:tab w:val="left" w:pos="3677"/>
        </w:tabs>
        <w:suppressAutoHyphens/>
        <w:autoSpaceDN w:val="0"/>
        <w:spacing w:before="120" w:after="120"/>
        <w:ind w:left="360" w:firstLine="0"/>
        <w:jc w:val="both"/>
        <w:textAlignment w:val="baseline"/>
        <w:rPr>
          <w:rFonts w:asciiTheme="minorHAnsi" w:hAnsiTheme="minorHAnsi" w:cstheme="minorHAnsi"/>
          <w:kern w:val="3"/>
          <w:sz w:val="22"/>
          <w:szCs w:val="22"/>
        </w:rPr>
      </w:pPr>
      <w:r w:rsidRPr="004F4959">
        <w:rPr>
          <w:rFonts w:asciiTheme="minorHAnsi" w:hAnsiTheme="minorHAnsi" w:cstheme="minorHAnsi"/>
          <w:kern w:val="3"/>
          <w:sz w:val="22"/>
          <w:szCs w:val="22"/>
        </w:rPr>
        <w:t xml:space="preserve">Da li prijava ispunjava sve </w:t>
      </w:r>
      <w:r w:rsidRPr="004F4959">
        <w:rPr>
          <w:rFonts w:asciiTheme="minorHAnsi" w:hAnsiTheme="minorHAnsi" w:cstheme="minorHAnsi"/>
          <w:b/>
          <w:kern w:val="3"/>
          <w:sz w:val="22"/>
          <w:szCs w:val="22"/>
        </w:rPr>
        <w:t>osnovne administrativne kriterije</w:t>
      </w:r>
      <w:r w:rsidRPr="004F4959">
        <w:rPr>
          <w:rFonts w:asciiTheme="minorHAnsi" w:hAnsiTheme="minorHAnsi" w:cstheme="minorHAnsi"/>
          <w:kern w:val="3"/>
          <w:sz w:val="22"/>
          <w:szCs w:val="22"/>
        </w:rPr>
        <w:t xml:space="preserve"> navedene u listi ispod. </w:t>
      </w:r>
      <w:r w:rsidRPr="004F4959">
        <w:rPr>
          <w:rFonts w:asciiTheme="minorHAnsi" w:hAnsiTheme="minorHAnsi" w:cstheme="minorHAnsi"/>
          <w:kern w:val="3"/>
          <w:sz w:val="22"/>
          <w:szCs w:val="22"/>
        </w:rPr>
        <w:lastRenderedPageBreak/>
        <w:t>Ukoliko ne zadovoljava i ukoliko je odgovor na jedno od pitanja u tabeli ispod „NE“, prijava neće biti dalje razmatrana.</w:t>
      </w:r>
    </w:p>
    <w:p w:rsidR="00001E2D" w:rsidRPr="00001E2D" w:rsidRDefault="00001E2D" w:rsidP="00001E2D">
      <w:pPr>
        <w:tabs>
          <w:tab w:val="left" w:pos="720"/>
          <w:tab w:val="left" w:pos="2968"/>
          <w:tab w:val="left" w:pos="3677"/>
        </w:tabs>
        <w:suppressAutoHyphens/>
        <w:autoSpaceDN w:val="0"/>
        <w:spacing w:before="120" w:after="120"/>
        <w:ind w:left="360"/>
        <w:jc w:val="both"/>
        <w:textAlignment w:val="baseline"/>
        <w:rPr>
          <w:rFonts w:ascii="Calibri" w:hAnsi="Calibri"/>
          <w:kern w:val="3"/>
          <w:sz w:val="12"/>
          <w:szCs w:val="12"/>
        </w:rPr>
      </w:pPr>
    </w:p>
    <w:tbl>
      <w:tblPr>
        <w:tblW w:w="5176" w:type="pct"/>
        <w:jc w:val="center"/>
        <w:tblCellMar>
          <w:left w:w="10" w:type="dxa"/>
          <w:right w:w="10" w:type="dxa"/>
        </w:tblCellMar>
        <w:tblLook w:val="0000"/>
      </w:tblPr>
      <w:tblGrid>
        <w:gridCol w:w="7203"/>
        <w:gridCol w:w="389"/>
        <w:gridCol w:w="627"/>
        <w:gridCol w:w="583"/>
        <w:gridCol w:w="27"/>
      </w:tblGrid>
      <w:tr w:rsidR="00001E2D" w:rsidRPr="00001E2D" w:rsidTr="00485D1C">
        <w:trPr>
          <w:trHeight w:val="510"/>
          <w:jc w:val="center"/>
        </w:trPr>
        <w:tc>
          <w:tcPr>
            <w:tcW w:w="8599" w:type="dxa"/>
            <w:gridSpan w:val="5"/>
            <w:tcBorders>
              <w:top w:val="single" w:sz="4" w:space="0" w:color="000000"/>
              <w:left w:val="single" w:sz="4" w:space="0" w:color="000000"/>
              <w:bottom w:val="single" w:sz="4" w:space="0" w:color="000000"/>
            </w:tcBorders>
            <w:shd w:val="clear" w:color="auto" w:fill="17375D"/>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jc w:val="center"/>
              <w:textAlignment w:val="baseline"/>
              <w:rPr>
                <w:kern w:val="3"/>
                <w:sz w:val="20"/>
                <w:szCs w:val="20"/>
              </w:rPr>
            </w:pPr>
            <w:r w:rsidRPr="00001E2D">
              <w:rPr>
                <w:rFonts w:ascii="Calibri" w:hAnsi="Calibri" w:cs="Tahoma"/>
                <w:b/>
                <w:bCs/>
                <w:color w:val="FFFFFF"/>
                <w:kern w:val="3"/>
                <w:sz w:val="22"/>
                <w:szCs w:val="22"/>
              </w:rPr>
              <w:t xml:space="preserve">ISPUNJENOST </w:t>
            </w:r>
            <w:r w:rsidRPr="00001E2D">
              <w:rPr>
                <w:rFonts w:ascii="Calibri" w:hAnsi="Calibri" w:cs="Tahoma"/>
                <w:b/>
                <w:bCs/>
                <w:i/>
                <w:color w:val="FFFFFF"/>
                <w:kern w:val="3"/>
                <w:sz w:val="22"/>
                <w:szCs w:val="22"/>
              </w:rPr>
              <w:t>OSNOVNIH  KRITERIJA</w:t>
            </w:r>
          </w:p>
        </w:tc>
      </w:tr>
      <w:tr w:rsidR="00001E2D" w:rsidRPr="00001E2D" w:rsidTr="00485D1C">
        <w:trPr>
          <w:trHeight w:val="487"/>
          <w:jc w:val="center"/>
        </w:trPr>
        <w:tc>
          <w:tcPr>
            <w:tcW w:w="7031" w:type="dxa"/>
            <w:tcBorders>
              <w:top w:val="single" w:sz="4" w:space="0" w:color="000000"/>
              <w:left w:val="single" w:sz="4" w:space="0" w:color="000000"/>
              <w:bottom w:val="single" w:sz="4" w:space="0" w:color="000000"/>
            </w:tcBorders>
            <w:shd w:val="clear" w:color="auto" w:fill="17375D"/>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textAlignment w:val="baseline"/>
              <w:rPr>
                <w:rFonts w:ascii="Calibri" w:hAnsi="Calibri" w:cs="Tahoma"/>
                <w:b/>
                <w:bCs/>
                <w:color w:val="FFFFFF"/>
                <w:kern w:val="3"/>
                <w:sz w:val="22"/>
                <w:szCs w:val="22"/>
              </w:rPr>
            </w:pPr>
          </w:p>
        </w:tc>
        <w:tc>
          <w:tcPr>
            <w:tcW w:w="380" w:type="dxa"/>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jc w:val="center"/>
              <w:textAlignment w:val="baseline"/>
              <w:rPr>
                <w:rFonts w:ascii="Calibri" w:hAnsi="Calibri" w:cs="Tahoma"/>
                <w:b/>
                <w:bCs/>
                <w:color w:val="000000"/>
                <w:kern w:val="3"/>
                <w:sz w:val="22"/>
                <w:szCs w:val="22"/>
              </w:rPr>
            </w:pPr>
          </w:p>
        </w:tc>
        <w:tc>
          <w:tcPr>
            <w:tcW w:w="612" w:type="dxa"/>
            <w:tcBorders>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jc w:val="center"/>
              <w:textAlignment w:val="baseline"/>
              <w:rPr>
                <w:rFonts w:ascii="Calibri" w:hAnsi="Calibri" w:cs="Tahoma"/>
                <w:b/>
                <w:bCs/>
                <w:color w:val="000000"/>
                <w:kern w:val="3"/>
                <w:sz w:val="22"/>
                <w:szCs w:val="22"/>
              </w:rPr>
            </w:pPr>
            <w:r w:rsidRPr="00001E2D">
              <w:rPr>
                <w:rFonts w:ascii="Calibri" w:hAnsi="Calibri" w:cs="Tahoma"/>
                <w:b/>
                <w:bCs/>
                <w:color w:val="000000"/>
                <w:kern w:val="3"/>
                <w:sz w:val="22"/>
                <w:szCs w:val="22"/>
              </w:rPr>
              <w:t>DA</w:t>
            </w:r>
          </w:p>
        </w:tc>
        <w:tc>
          <w:tcPr>
            <w:tcW w:w="569" w:type="dxa"/>
            <w:tcBorders>
              <w:bottom w:val="single" w:sz="4" w:space="0" w:color="000000"/>
              <w:right w:val="single" w:sz="4" w:space="0" w:color="000000"/>
            </w:tcBorders>
            <w:shd w:val="clear" w:color="auto" w:fill="FF0000"/>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jc w:val="center"/>
              <w:textAlignment w:val="baseline"/>
              <w:rPr>
                <w:rFonts w:ascii="Calibri" w:hAnsi="Calibri" w:cs="Tahoma"/>
                <w:b/>
                <w:bCs/>
                <w:color w:val="000000"/>
                <w:kern w:val="3"/>
                <w:sz w:val="22"/>
                <w:szCs w:val="22"/>
              </w:rPr>
            </w:pPr>
            <w:r w:rsidRPr="00001E2D">
              <w:rPr>
                <w:rFonts w:ascii="Calibri" w:hAnsi="Calibri" w:cs="Tahoma"/>
                <w:b/>
                <w:bCs/>
                <w:color w:val="000000"/>
                <w:kern w:val="3"/>
                <w:sz w:val="22"/>
                <w:szCs w:val="22"/>
              </w:rPr>
              <w:t>NE</w:t>
            </w:r>
          </w:p>
        </w:tc>
        <w:tc>
          <w:tcPr>
            <w:tcW w:w="7" w:type="dxa"/>
          </w:tcPr>
          <w:p w:rsidR="00001E2D" w:rsidRPr="00001E2D" w:rsidRDefault="00001E2D" w:rsidP="00001E2D">
            <w:pPr>
              <w:widowControl w:val="0"/>
              <w:suppressAutoHyphens/>
              <w:autoSpaceDN w:val="0"/>
              <w:spacing w:before="40" w:after="40"/>
              <w:jc w:val="center"/>
              <w:textAlignment w:val="baseline"/>
              <w:rPr>
                <w:rFonts w:ascii="Calibri" w:hAnsi="Calibri" w:cs="Tahoma"/>
                <w:b/>
                <w:bCs/>
                <w:color w:val="000000"/>
                <w:kern w:val="3"/>
                <w:sz w:val="22"/>
                <w:szCs w:val="22"/>
              </w:rPr>
            </w:pPr>
          </w:p>
        </w:tc>
      </w:tr>
      <w:tr w:rsidR="00001E2D" w:rsidRPr="00001E2D" w:rsidTr="00485D1C">
        <w:trPr>
          <w:trHeight w:val="300"/>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jc w:val="both"/>
              <w:textAlignment w:val="baseline"/>
              <w:rPr>
                <w:rFonts w:ascii="Calibri" w:hAnsi="Calibri" w:cs="Tahoma"/>
                <w:color w:val="000000"/>
                <w:kern w:val="3"/>
                <w:sz w:val="22"/>
                <w:szCs w:val="22"/>
                <w:lang w:val="bs-Latn-BA"/>
              </w:rPr>
            </w:pPr>
            <w:r w:rsidRPr="00001E2D">
              <w:rPr>
                <w:rFonts w:ascii="Calibri" w:hAnsi="Calibri" w:cs="Tahoma"/>
                <w:color w:val="000000"/>
                <w:kern w:val="3"/>
                <w:sz w:val="22"/>
                <w:szCs w:val="22"/>
              </w:rPr>
              <w:t xml:space="preserve">Podnosilac prijave ima prebivalište na teritoriji općine </w:t>
            </w:r>
            <w:r w:rsidR="00B73BA2">
              <w:rPr>
                <w:rFonts w:ascii="Calibri" w:hAnsi="Calibri" w:cs="Tahoma"/>
                <w:color w:val="000000"/>
                <w:kern w:val="3"/>
                <w:sz w:val="22"/>
                <w:szCs w:val="22"/>
                <w:lang w:val="bs-Latn-BA"/>
              </w:rPr>
              <w:t>Vareš</w:t>
            </w:r>
          </w:p>
        </w:tc>
        <w:tc>
          <w:tcPr>
            <w:tcW w:w="380" w:type="dxa"/>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textAlignment w:val="baseline"/>
              <w:rPr>
                <w:rFonts w:ascii="Calibri" w:hAnsi="Calibri" w:cs="Tahoma"/>
                <w:color w:val="000000"/>
                <w:kern w:val="3"/>
                <w:sz w:val="22"/>
                <w:szCs w:val="22"/>
              </w:rPr>
            </w:pPr>
          </w:p>
        </w:tc>
        <w:tc>
          <w:tcPr>
            <w:tcW w:w="6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jc w:val="center"/>
              <w:textAlignment w:val="baseline"/>
              <w:rPr>
                <w:rFonts w:ascii="Calibri" w:hAnsi="Calibri" w:cs="Tahoma"/>
                <w:color w:val="000000"/>
                <w:kern w:val="3"/>
                <w:sz w:val="22"/>
                <w:szCs w:val="22"/>
              </w:rPr>
            </w:pPr>
            <w:r w:rsidRPr="00001E2D">
              <w:rPr>
                <w:rFonts w:ascii="Calibri" w:hAnsi="Calibri" w:cs="Tahoma"/>
                <w:color w:val="000000"/>
                <w:kern w:val="3"/>
                <w:sz w:val="22"/>
                <w:szCs w:val="22"/>
              </w:rPr>
              <w:t> </w:t>
            </w:r>
          </w:p>
        </w:tc>
        <w:tc>
          <w:tcPr>
            <w:tcW w:w="56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textAlignment w:val="baseline"/>
              <w:rPr>
                <w:rFonts w:ascii="Calibri" w:hAnsi="Calibri" w:cs="Tahoma"/>
                <w:color w:val="000000"/>
                <w:kern w:val="3"/>
                <w:sz w:val="22"/>
                <w:szCs w:val="22"/>
              </w:rPr>
            </w:pPr>
            <w:r w:rsidRPr="00001E2D">
              <w:rPr>
                <w:rFonts w:ascii="Calibri" w:hAnsi="Calibri" w:cs="Tahoma"/>
                <w:color w:val="000000"/>
                <w:kern w:val="3"/>
                <w:sz w:val="22"/>
                <w:szCs w:val="22"/>
              </w:rPr>
              <w:t> </w:t>
            </w:r>
          </w:p>
        </w:tc>
        <w:tc>
          <w:tcPr>
            <w:tcW w:w="7" w:type="dxa"/>
          </w:tcPr>
          <w:p w:rsidR="00001E2D" w:rsidRPr="00001E2D" w:rsidRDefault="00001E2D" w:rsidP="00001E2D">
            <w:pPr>
              <w:widowControl w:val="0"/>
              <w:suppressAutoHyphens/>
              <w:autoSpaceDN w:val="0"/>
              <w:spacing w:before="40" w:after="40"/>
              <w:textAlignment w:val="baseline"/>
              <w:rPr>
                <w:rFonts w:ascii="Calibri" w:hAnsi="Calibri" w:cs="Tahoma"/>
                <w:color w:val="000000"/>
                <w:kern w:val="3"/>
                <w:sz w:val="22"/>
                <w:szCs w:val="22"/>
              </w:rPr>
            </w:pPr>
          </w:p>
        </w:tc>
      </w:tr>
      <w:tr w:rsidR="00001E2D" w:rsidRPr="00001E2D" w:rsidTr="00485D1C">
        <w:trPr>
          <w:trHeight w:val="300"/>
          <w:jc w:val="center"/>
        </w:trPr>
        <w:tc>
          <w:tcPr>
            <w:tcW w:w="7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jc w:val="both"/>
              <w:textAlignment w:val="baseline"/>
              <w:rPr>
                <w:rFonts w:ascii="Calibri" w:hAnsi="Calibri" w:cs="Tahoma"/>
                <w:color w:val="000000"/>
                <w:kern w:val="3"/>
                <w:sz w:val="22"/>
                <w:szCs w:val="22"/>
              </w:rPr>
            </w:pPr>
            <w:r w:rsidRPr="00001E2D">
              <w:rPr>
                <w:rFonts w:ascii="Calibri" w:hAnsi="Calibri" w:cs="Tahoma"/>
                <w:color w:val="000000"/>
                <w:kern w:val="3"/>
                <w:sz w:val="22"/>
                <w:szCs w:val="22"/>
              </w:rPr>
              <w:t>Podnosilac prijave je dugoročno nezaposlena osoba, odnosno nalazi se na evidenciji nadležnog biroa/službe za zapošljavanje duže od 12 mjeseci</w:t>
            </w:r>
          </w:p>
        </w:tc>
        <w:tc>
          <w:tcPr>
            <w:tcW w:w="380" w:type="dxa"/>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textAlignment w:val="baseline"/>
              <w:rPr>
                <w:rFonts w:ascii="Calibri" w:hAnsi="Calibri" w:cs="Tahoma"/>
                <w:color w:val="000000"/>
                <w:kern w:val="3"/>
                <w:sz w:val="22"/>
                <w:szCs w:val="22"/>
              </w:rPr>
            </w:pPr>
          </w:p>
        </w:tc>
        <w:tc>
          <w:tcPr>
            <w:tcW w:w="6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jc w:val="center"/>
              <w:textAlignment w:val="baseline"/>
              <w:rPr>
                <w:rFonts w:ascii="Calibri" w:hAnsi="Calibri" w:cs="Tahoma"/>
                <w:color w:val="000000"/>
                <w:kern w:val="3"/>
                <w:sz w:val="22"/>
                <w:szCs w:val="22"/>
              </w:rPr>
            </w:pPr>
          </w:p>
        </w:tc>
        <w:tc>
          <w:tcPr>
            <w:tcW w:w="56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widowControl w:val="0"/>
              <w:suppressAutoHyphens/>
              <w:autoSpaceDN w:val="0"/>
              <w:spacing w:before="40" w:after="40"/>
              <w:textAlignment w:val="baseline"/>
              <w:rPr>
                <w:rFonts w:ascii="Calibri" w:hAnsi="Calibri" w:cs="Tahoma"/>
                <w:color w:val="000000"/>
                <w:kern w:val="3"/>
                <w:sz w:val="22"/>
                <w:szCs w:val="22"/>
              </w:rPr>
            </w:pPr>
          </w:p>
        </w:tc>
        <w:tc>
          <w:tcPr>
            <w:tcW w:w="7" w:type="dxa"/>
          </w:tcPr>
          <w:p w:rsidR="00001E2D" w:rsidRPr="00001E2D" w:rsidRDefault="00001E2D" w:rsidP="00001E2D">
            <w:pPr>
              <w:widowControl w:val="0"/>
              <w:suppressAutoHyphens/>
              <w:autoSpaceDN w:val="0"/>
              <w:spacing w:before="40" w:after="40"/>
              <w:textAlignment w:val="baseline"/>
              <w:rPr>
                <w:rFonts w:ascii="Calibri" w:hAnsi="Calibri" w:cs="Tahoma"/>
                <w:color w:val="000000"/>
                <w:kern w:val="3"/>
                <w:sz w:val="22"/>
                <w:szCs w:val="22"/>
              </w:rPr>
            </w:pPr>
          </w:p>
        </w:tc>
      </w:tr>
    </w:tbl>
    <w:p w:rsidR="00001E2D" w:rsidRPr="00001E2D" w:rsidRDefault="00001E2D" w:rsidP="00001E2D">
      <w:pPr>
        <w:suppressAutoHyphens/>
        <w:autoSpaceDN w:val="0"/>
        <w:spacing w:line="276" w:lineRule="auto"/>
        <w:jc w:val="both"/>
        <w:textAlignment w:val="baseline"/>
        <w:rPr>
          <w:rFonts w:ascii="Calibri" w:hAnsi="Calibri" w:cs="Arial"/>
          <w:kern w:val="3"/>
          <w:sz w:val="22"/>
          <w:szCs w:val="22"/>
        </w:rPr>
      </w:pPr>
    </w:p>
    <w:p w:rsidR="00001E2D" w:rsidRPr="00001E2D" w:rsidRDefault="00001E2D" w:rsidP="00001E2D">
      <w:pPr>
        <w:suppressAutoHyphens/>
        <w:autoSpaceDN w:val="0"/>
        <w:spacing w:line="276" w:lineRule="auto"/>
        <w:jc w:val="both"/>
        <w:textAlignment w:val="baseline"/>
        <w:rPr>
          <w:rFonts w:ascii="Calibri" w:hAnsi="Calibri" w:cs="Arial"/>
          <w:kern w:val="3"/>
          <w:sz w:val="22"/>
          <w:szCs w:val="22"/>
        </w:rPr>
      </w:pPr>
      <w:r w:rsidRPr="00001E2D">
        <w:rPr>
          <w:rFonts w:ascii="Calibri" w:hAnsi="Calibri" w:cs="Arial"/>
          <w:kern w:val="3"/>
          <w:sz w:val="22"/>
          <w:szCs w:val="22"/>
        </w:rPr>
        <w:t xml:space="preserve">Također, u ovoj fazi će se izvršiti provjera ispunjenosti dodatnih kriterija i dostavljene obavezne i dodatne prateće dokumentacije. </w:t>
      </w:r>
      <w:r w:rsidRPr="00001E2D">
        <w:rPr>
          <w:rFonts w:ascii="Calibri" w:hAnsi="Calibri" w:cs="Arial"/>
          <w:b/>
          <w:kern w:val="3"/>
          <w:sz w:val="22"/>
          <w:szCs w:val="22"/>
        </w:rPr>
        <w:t>Dodatni kriteriji nisu eliminatorni i njihovo neispunjavanje ili djelimično ispunjavanje neće diskvalifikovati podnosioca iz procesa evaluacije ukoliko zadovolje minimalan broj bodova na bazi ispunjenosti osnovnih administrativnih kriterija.</w:t>
      </w:r>
      <w:r w:rsidRPr="00001E2D">
        <w:rPr>
          <w:rFonts w:ascii="Calibri" w:hAnsi="Calibri" w:cs="Arial"/>
          <w:kern w:val="3"/>
          <w:sz w:val="22"/>
          <w:szCs w:val="22"/>
        </w:rPr>
        <w:t xml:space="preserve"> Lista prateće dokumentacije za dodatne kriterije će se koristiti kao potvrda da su informacije o ispunjavanju dodatnih kriterija tačne, a u svrhu dodatnog bodovanja. Lista ispunjenosti dodatnih kriterija i pripadajuće dokumentacije je kako slijedi:</w:t>
      </w:r>
    </w:p>
    <w:p w:rsidR="00001E2D" w:rsidRPr="00001E2D" w:rsidRDefault="00001E2D" w:rsidP="00001E2D">
      <w:pPr>
        <w:suppressAutoHyphens/>
        <w:autoSpaceDN w:val="0"/>
        <w:spacing w:line="276" w:lineRule="auto"/>
        <w:jc w:val="both"/>
        <w:textAlignment w:val="baseline"/>
        <w:rPr>
          <w:rFonts w:ascii="Arial" w:hAnsi="Arial" w:cs="Arial"/>
          <w:kern w:val="3"/>
          <w:sz w:val="20"/>
          <w:szCs w:val="20"/>
        </w:rPr>
      </w:pPr>
    </w:p>
    <w:tbl>
      <w:tblPr>
        <w:tblW w:w="5176" w:type="pct"/>
        <w:jc w:val="center"/>
        <w:tblCellMar>
          <w:left w:w="10" w:type="dxa"/>
          <w:right w:w="10" w:type="dxa"/>
        </w:tblCellMar>
        <w:tblLook w:val="0000"/>
      </w:tblPr>
      <w:tblGrid>
        <w:gridCol w:w="7225"/>
        <w:gridCol w:w="390"/>
        <w:gridCol w:w="629"/>
        <w:gridCol w:w="585"/>
      </w:tblGrid>
      <w:tr w:rsidR="00001E2D" w:rsidRPr="00001E2D" w:rsidTr="00485D1C">
        <w:trPr>
          <w:trHeight w:val="481"/>
          <w:jc w:val="center"/>
        </w:trPr>
        <w:tc>
          <w:tcPr>
            <w:tcW w:w="7033" w:type="dxa"/>
            <w:tcBorders>
              <w:top w:val="single" w:sz="4" w:space="0" w:color="000000"/>
              <w:left w:val="single" w:sz="4" w:space="0" w:color="000000"/>
              <w:bottom w:val="single" w:sz="4" w:space="0" w:color="000000"/>
            </w:tcBorders>
            <w:shd w:val="clear" w:color="auto" w:fill="17375D"/>
            <w:tcMar>
              <w:top w:w="0" w:type="dxa"/>
              <w:left w:w="108" w:type="dxa"/>
              <w:bottom w:w="0" w:type="dxa"/>
              <w:right w:w="108" w:type="dxa"/>
            </w:tcMar>
            <w:vAlign w:val="center"/>
          </w:tcPr>
          <w:p w:rsidR="00001E2D" w:rsidRPr="00001E2D" w:rsidRDefault="00001E2D" w:rsidP="00001E2D">
            <w:pPr>
              <w:autoSpaceDN w:val="0"/>
              <w:spacing w:before="40" w:after="40"/>
              <w:jc w:val="both"/>
              <w:rPr>
                <w:kern w:val="3"/>
                <w:sz w:val="20"/>
                <w:szCs w:val="20"/>
              </w:rPr>
            </w:pPr>
            <w:r w:rsidRPr="00001E2D">
              <w:rPr>
                <w:rFonts w:ascii="Calibri" w:hAnsi="Calibri" w:cs="Tahoma"/>
                <w:b/>
                <w:bCs/>
                <w:color w:val="FFFFFF"/>
                <w:sz w:val="22"/>
                <w:szCs w:val="22"/>
              </w:rPr>
              <w:t xml:space="preserve">Prateća dokumentacija: </w:t>
            </w:r>
          </w:p>
        </w:tc>
        <w:tc>
          <w:tcPr>
            <w:tcW w:w="3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b/>
                <w:bCs/>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b/>
                <w:bCs/>
                <w:color w:val="000000"/>
                <w:sz w:val="22"/>
                <w:szCs w:val="22"/>
              </w:rPr>
            </w:pPr>
            <w:r w:rsidRPr="00001E2D">
              <w:rPr>
                <w:rFonts w:ascii="Calibri" w:hAnsi="Calibri" w:cs="Tahoma"/>
                <w:b/>
                <w:bCs/>
                <w:color w:val="000000"/>
                <w:sz w:val="22"/>
                <w:szCs w:val="22"/>
              </w:rPr>
              <w:t>DA</w:t>
            </w:r>
          </w:p>
        </w:tc>
        <w:tc>
          <w:tcPr>
            <w:tcW w:w="569" w:type="dxa"/>
            <w:tcBorders>
              <w:top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b/>
                <w:bCs/>
                <w:color w:val="000000"/>
                <w:sz w:val="22"/>
                <w:szCs w:val="22"/>
              </w:rPr>
            </w:pPr>
            <w:r w:rsidRPr="00001E2D">
              <w:rPr>
                <w:rFonts w:ascii="Calibri" w:hAnsi="Calibri" w:cs="Tahoma"/>
                <w:b/>
                <w:bCs/>
                <w:color w:val="000000"/>
                <w:sz w:val="22"/>
                <w:szCs w:val="22"/>
              </w:rPr>
              <w:t>NE</w:t>
            </w:r>
          </w:p>
        </w:tc>
      </w:tr>
      <w:tr w:rsidR="00001E2D" w:rsidRPr="00001E2D" w:rsidTr="00485D1C">
        <w:trPr>
          <w:trHeight w:val="544"/>
          <w:jc w:val="center"/>
        </w:trPr>
        <w:tc>
          <w:tcPr>
            <w:tcW w:w="85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kern w:val="3"/>
                <w:sz w:val="20"/>
                <w:szCs w:val="20"/>
              </w:rPr>
            </w:pPr>
            <w:r w:rsidRPr="00001E2D">
              <w:rPr>
                <w:rFonts w:ascii="Calibri" w:hAnsi="Calibri" w:cs="Tahoma"/>
                <w:color w:val="000000"/>
                <w:sz w:val="22"/>
                <w:szCs w:val="22"/>
              </w:rPr>
              <w:t> </w:t>
            </w:r>
            <w:r w:rsidRPr="00001E2D">
              <w:rPr>
                <w:rFonts w:ascii="Calibri" w:hAnsi="Calibri" w:cs="Tahoma"/>
                <w:b/>
                <w:bCs/>
                <w:sz w:val="22"/>
                <w:szCs w:val="22"/>
              </w:rPr>
              <w:t>Obavezna dokumentacija</w:t>
            </w:r>
            <w:r w:rsidRPr="00001E2D">
              <w:rPr>
                <w:rFonts w:ascii="Calibri" w:hAnsi="Calibri" w:cs="Tahoma"/>
                <w:b/>
                <w:color w:val="000000"/>
                <w:sz w:val="22"/>
                <w:szCs w:val="22"/>
              </w:rPr>
              <w:t> </w:t>
            </w:r>
          </w:p>
        </w:tc>
      </w:tr>
      <w:tr w:rsidR="00001E2D" w:rsidRPr="00001E2D" w:rsidTr="00485D1C">
        <w:trPr>
          <w:trHeight w:val="287"/>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Kopija lične karte</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287"/>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Prijava CIPS (ne starija od 30 dana, original ili ovjerena fotokopija)</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557"/>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Kućna lista za domaćinstvo podnosioca prijave sa datumom izdavanja iz perioda trajanja javnog poziv.</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530"/>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Potvrda od biroa za zapošljavanje za podnosioca prijave u kojoj je naveden datum zadnjeg zaposlenja ili datum upisa u registar zavoda</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765"/>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Potvrda od biroa za zapošljavanje za sve nezaposlene punoljetne članove domaćinstva ne starija od 30 dana. Ukoliko neki članovi domaćinstva nisu evidentirani na birou za zapošljavanje, potrebno je navesti imena osoba i razlog (na primjer: domaćica).</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530"/>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Potvrda od centra za socijalni rad ukoliko je podnosioc prijave evidentiran u centru. Potrebno je navesti i koju vrstu pomoći podnosilac prijave koristi.</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765"/>
          <w:jc w:val="center"/>
        </w:trPr>
        <w:tc>
          <w:tcPr>
            <w:tcW w:w="85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b/>
                <w:color w:val="000000"/>
                <w:sz w:val="22"/>
                <w:szCs w:val="22"/>
              </w:rPr>
            </w:pPr>
            <w:r w:rsidRPr="00001E2D">
              <w:rPr>
                <w:rFonts w:ascii="Calibri" w:hAnsi="Calibri" w:cs="Tahoma"/>
                <w:b/>
                <w:color w:val="000000"/>
                <w:sz w:val="22"/>
                <w:szCs w:val="22"/>
              </w:rPr>
              <w:t>Dodatna prateća dokumentacija</w:t>
            </w:r>
          </w:p>
        </w:tc>
      </w:tr>
      <w:tr w:rsidR="00001E2D" w:rsidRPr="00001E2D" w:rsidTr="00485D1C">
        <w:trPr>
          <w:trHeight w:val="765"/>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Ukoliko je osoba koja aplicira samohrani roditelj potrebno dostaviti sljedeće dokumente: Dokaz da se radi o samohranom roditelju (smrtni list supruga/e, rješenje o razvodu i rodni list djeteta/djece);</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765"/>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 xml:space="preserve">Ukoliko osoba koja aplicira ima ili je imala status povratnika ili raseljenog lica, potrebno je dostaviti: </w:t>
            </w:r>
            <w:r w:rsidRPr="00001E2D">
              <w:rPr>
                <w:rFonts w:ascii="Calibri" w:hAnsi="Calibri"/>
                <w:i/>
                <w:sz w:val="22"/>
                <w:szCs w:val="22"/>
              </w:rPr>
              <w:t>1. Potvrdu za povratnike</w:t>
            </w:r>
            <w:r w:rsidRPr="00001E2D">
              <w:rPr>
                <w:rFonts w:ascii="Calibri" w:hAnsi="Calibri"/>
                <w:sz w:val="22"/>
                <w:szCs w:val="22"/>
              </w:rPr>
              <w:t xml:space="preserve">: Potvrda izdata od gradske službe, MUP-a ili nadležnog ministarstva koja potvrđuje status povratnika; </w:t>
            </w:r>
            <w:r w:rsidRPr="00001E2D">
              <w:rPr>
                <w:rFonts w:ascii="Calibri" w:hAnsi="Calibri"/>
                <w:i/>
                <w:sz w:val="22"/>
                <w:szCs w:val="22"/>
              </w:rPr>
              <w:t>2. Potvrdu za raseljene osobe:</w:t>
            </w:r>
            <w:r w:rsidRPr="00001E2D">
              <w:rPr>
                <w:rFonts w:ascii="Calibri" w:hAnsi="Calibri"/>
                <w:sz w:val="22"/>
                <w:szCs w:val="22"/>
              </w:rPr>
              <w:t xml:space="preserve"> Kopija originalne dokumentacije koja potvrđuje status raseljene osobe ili potvrda od nadležnog ministarstva ili </w:t>
            </w:r>
            <w:r w:rsidR="00B16915">
              <w:rPr>
                <w:rFonts w:ascii="Calibri" w:hAnsi="Calibri"/>
                <w:sz w:val="22"/>
                <w:szCs w:val="22"/>
              </w:rPr>
              <w:t>općine/</w:t>
            </w:r>
            <w:r w:rsidRPr="00001E2D">
              <w:rPr>
                <w:rFonts w:ascii="Calibri" w:hAnsi="Calibri"/>
                <w:sz w:val="22"/>
                <w:szCs w:val="22"/>
              </w:rPr>
              <w:t>opštine/grada koja potvrđuje status raseljene osobe;</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765"/>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rPr>
                <w:kern w:val="3"/>
                <w:sz w:val="20"/>
                <w:szCs w:val="20"/>
              </w:rPr>
            </w:pPr>
            <w:r w:rsidRPr="00001E2D">
              <w:rPr>
                <w:rFonts w:ascii="Calibri" w:hAnsi="Calibri"/>
                <w:sz w:val="22"/>
                <w:szCs w:val="22"/>
              </w:rPr>
              <w:lastRenderedPageBreak/>
              <w:t>Potvrda/prijava o pretrpljenoj materijalnoj šteti – općina/opština ili druga nadležna institucija (podnosi se ukoliko je podnosilac pretrpio štetu tokom poplava u maju 2014. godine);</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765"/>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Ukoliko osoba koja podnosi prijavu ima status osobe sa posebnim potrebama, potrebno je dostaviti rješenje o invalidnosti, rješenje o radnoj sposobnosti ili neki drugi dokument u kojem je identificiran invaliditet. Ukoliko podnosilac prijave zbog svog zdravstvenog stanja nije radno sposoban, neka druga radno sposobna osoba iz domaćinstva treba biti nosilac prijave. Ukoliko podnosilac prijave nema status osobe sa posebnim potrebama, a živi u domaćinstvu u kojem jedan član ili više njih imaju status osobe sa posebnim potrebama, onda je potrebno dostaviti navedene dokumente za osobe sa posebnim potrebama iz domaćinstva;</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r w:rsidR="00001E2D" w:rsidRPr="00001E2D" w:rsidTr="00485D1C">
        <w:trPr>
          <w:trHeight w:val="503"/>
          <w:jc w:val="center"/>
        </w:trPr>
        <w:tc>
          <w:tcPr>
            <w:tcW w:w="7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Ostali relevantni dokument</w:t>
            </w:r>
            <w:r w:rsidRPr="00001E2D">
              <w:rPr>
                <w:rFonts w:ascii="Calibri" w:hAnsi="Calibri"/>
                <w:sz w:val="22"/>
                <w:szCs w:val="22"/>
                <w:lang w:val="bs-Latn-BA"/>
              </w:rPr>
              <w:t>(i)</w:t>
            </w:r>
            <w:r w:rsidRPr="00001E2D">
              <w:rPr>
                <w:rFonts w:ascii="Calibri" w:hAnsi="Calibri"/>
                <w:sz w:val="22"/>
                <w:szCs w:val="22"/>
              </w:rPr>
              <w:t xml:space="preserve"> koji dokazuju socijalni status ili pripadnost ranjivim kategorijama stanovništva.</w:t>
            </w:r>
          </w:p>
        </w:tc>
        <w:tc>
          <w:tcPr>
            <w:tcW w:w="380" w:type="dxa"/>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jc w:val="center"/>
              <w:rPr>
                <w:rFonts w:ascii="Calibri" w:hAnsi="Calibri" w:cs="Tahoma"/>
                <w:color w:val="000000"/>
                <w:sz w:val="22"/>
                <w:szCs w:val="22"/>
              </w:rPr>
            </w:pPr>
          </w:p>
        </w:tc>
        <w:tc>
          <w:tcPr>
            <w:tcW w:w="5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spacing w:before="40" w:after="40"/>
              <w:rPr>
                <w:rFonts w:ascii="Calibri" w:hAnsi="Calibri" w:cs="Tahoma"/>
                <w:color w:val="000000"/>
                <w:sz w:val="22"/>
                <w:szCs w:val="22"/>
              </w:rPr>
            </w:pPr>
          </w:p>
        </w:tc>
      </w:tr>
    </w:tbl>
    <w:p w:rsidR="00001E2D" w:rsidRPr="00001E2D" w:rsidRDefault="00001E2D" w:rsidP="00001E2D">
      <w:pPr>
        <w:suppressAutoHyphens/>
        <w:autoSpaceDN w:val="0"/>
        <w:spacing w:line="480" w:lineRule="auto"/>
        <w:textAlignment w:val="baseline"/>
        <w:rPr>
          <w:rFonts w:ascii="Calibri" w:hAnsi="Calibri" w:cs="Arial"/>
          <w:b/>
          <w:kern w:val="3"/>
          <w:sz w:val="22"/>
          <w:szCs w:val="22"/>
        </w:rPr>
      </w:pPr>
    </w:p>
    <w:p w:rsidR="00001E2D" w:rsidRPr="00001E2D" w:rsidRDefault="00001E2D" w:rsidP="00001E2D">
      <w:pPr>
        <w:autoSpaceDN w:val="0"/>
        <w:jc w:val="both"/>
        <w:rPr>
          <w:rFonts w:ascii="Calibri" w:hAnsi="Calibri"/>
          <w:b/>
          <w:sz w:val="22"/>
          <w:szCs w:val="22"/>
          <w:u w:val="single"/>
        </w:rPr>
      </w:pPr>
      <w:r w:rsidRPr="00001E2D">
        <w:rPr>
          <w:rFonts w:ascii="Calibri" w:hAnsi="Calibri"/>
          <w:b/>
          <w:sz w:val="22"/>
          <w:szCs w:val="22"/>
          <w:u w:val="single"/>
        </w:rPr>
        <w:t>Evaluacijska ljestvica</w:t>
      </w:r>
    </w:p>
    <w:p w:rsidR="00001E2D" w:rsidRPr="00001E2D" w:rsidRDefault="00001E2D" w:rsidP="00001E2D">
      <w:pPr>
        <w:suppressAutoHyphens/>
        <w:autoSpaceDN w:val="0"/>
        <w:spacing w:line="480" w:lineRule="auto"/>
        <w:textAlignment w:val="baseline"/>
        <w:rPr>
          <w:rFonts w:ascii="Calibri" w:hAnsi="Calibri" w:cs="Arial"/>
          <w:b/>
          <w:kern w:val="3"/>
          <w:sz w:val="10"/>
          <w:szCs w:val="10"/>
        </w:rPr>
      </w:pPr>
    </w:p>
    <w:tbl>
      <w:tblPr>
        <w:tblW w:w="5111" w:type="pct"/>
        <w:jc w:val="center"/>
        <w:tblCellMar>
          <w:left w:w="10" w:type="dxa"/>
          <w:right w:w="10" w:type="dxa"/>
        </w:tblCellMar>
        <w:tblLook w:val="0000"/>
      </w:tblPr>
      <w:tblGrid>
        <w:gridCol w:w="4262"/>
        <w:gridCol w:w="2766"/>
        <w:gridCol w:w="321"/>
        <w:gridCol w:w="1369"/>
      </w:tblGrid>
      <w:tr w:rsidR="00001E2D" w:rsidRPr="00001E2D" w:rsidTr="00485D1C">
        <w:trPr>
          <w:trHeight w:val="563"/>
          <w:jc w:val="center"/>
        </w:trPr>
        <w:tc>
          <w:tcPr>
            <w:tcW w:w="4149"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
                <w:bCs/>
                <w:color w:val="FFFFFF"/>
                <w:sz w:val="22"/>
                <w:szCs w:val="22"/>
              </w:rPr>
            </w:pPr>
            <w:r w:rsidRPr="00001E2D">
              <w:rPr>
                <w:rFonts w:ascii="Calibri" w:hAnsi="Calibri" w:cs="Tahoma"/>
                <w:b/>
                <w:bCs/>
                <w:color w:val="FFFFFF"/>
                <w:sz w:val="22"/>
                <w:szCs w:val="22"/>
              </w:rPr>
              <w:t>Dodatni kriteriji</w:t>
            </w:r>
          </w:p>
        </w:tc>
        <w:tc>
          <w:tcPr>
            <w:tcW w:w="2692"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color w:val="FFFFFF"/>
                <w:sz w:val="22"/>
                <w:szCs w:val="22"/>
              </w:rPr>
            </w:pPr>
            <w:r w:rsidRPr="00001E2D">
              <w:rPr>
                <w:rFonts w:ascii="Calibri" w:hAnsi="Calibri" w:cs="Tahoma"/>
                <w:color w:val="FFFFFF"/>
                <w:sz w:val="22"/>
                <w:szCs w:val="22"/>
              </w:rPr>
              <w:t>Indikator</w:t>
            </w:r>
          </w:p>
        </w:tc>
        <w:tc>
          <w:tcPr>
            <w:tcW w:w="312" w:type="dxa"/>
            <w:tcBorders>
              <w:top w:val="single" w:sz="4" w:space="0" w:color="000000"/>
              <w:left w:val="single" w:sz="4" w:space="0" w:color="000000"/>
              <w:right w:val="single" w:sz="4" w:space="0" w:color="000000"/>
            </w:tcBorders>
            <w:shd w:val="clear" w:color="auto" w:fill="002060"/>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color w:val="FFFFFF"/>
                <w:sz w:val="22"/>
                <w:szCs w:val="22"/>
              </w:rPr>
            </w:pPr>
          </w:p>
        </w:tc>
        <w:tc>
          <w:tcPr>
            <w:tcW w:w="1333" w:type="dxa"/>
            <w:tcBorders>
              <w:top w:val="single" w:sz="4" w:space="0" w:color="000000"/>
              <w:left w:val="single" w:sz="4" w:space="0" w:color="000000"/>
              <w:right w:val="single" w:sz="4" w:space="0" w:color="000000"/>
            </w:tcBorders>
            <w:shd w:val="clear" w:color="auto" w:fill="002060"/>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
                <w:bCs/>
                <w:color w:val="FFFFFF"/>
                <w:sz w:val="22"/>
                <w:szCs w:val="22"/>
              </w:rPr>
            </w:pPr>
            <w:r w:rsidRPr="00001E2D">
              <w:rPr>
                <w:rFonts w:ascii="Calibri" w:hAnsi="Calibri" w:cs="Tahoma"/>
                <w:b/>
                <w:bCs/>
                <w:color w:val="FFFFFF"/>
                <w:sz w:val="22"/>
                <w:szCs w:val="22"/>
              </w:rPr>
              <w:t>Maksimalan broj bodova</w:t>
            </w:r>
          </w:p>
        </w:tc>
      </w:tr>
      <w:tr w:rsidR="00001E2D" w:rsidRPr="00001E2D" w:rsidTr="00485D1C">
        <w:trPr>
          <w:trHeight w:val="667"/>
          <w:jc w:val="center"/>
        </w:trPr>
        <w:tc>
          <w:tcPr>
            <w:tcW w:w="41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Podnosilac je samohrani roditelj</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8E6AA4" w:rsidP="00001E2D">
            <w:pPr>
              <w:autoSpaceDN w:val="0"/>
              <w:rPr>
                <w:rFonts w:ascii="Calibri" w:hAnsi="Calibri" w:cs="Tahoma"/>
                <w:color w:val="000000"/>
                <w:sz w:val="22"/>
                <w:szCs w:val="22"/>
              </w:rPr>
            </w:pPr>
            <w:r w:rsidRPr="008E6AA4">
              <w:rPr>
                <w:rFonts w:ascii="Calibri" w:hAnsi="Calibri" w:cs="Tahoma"/>
                <w:color w:val="000000"/>
                <w:sz w:val="22"/>
                <w:szCs w:val="22"/>
              </w:rPr>
              <w:t>Ukoliko DA</w:t>
            </w:r>
          </w:p>
        </w:tc>
        <w:tc>
          <w:tcPr>
            <w:tcW w:w="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5</w:t>
            </w:r>
          </w:p>
        </w:tc>
      </w:tr>
      <w:tr w:rsidR="00001E2D" w:rsidRPr="00001E2D" w:rsidTr="00485D1C">
        <w:trPr>
          <w:trHeight w:val="458"/>
          <w:jc w:val="center"/>
        </w:trPr>
        <w:tc>
          <w:tcPr>
            <w:tcW w:w="41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Podnosilac živi u domaćinstvu u kojem su svi članovi nezaposleni. Zaposlenjem se smatra ukoliko član domaćinstva obavlja posao za koji uplaćuje poreze i doprinose iz zasnovanog radnog odnosa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Svi članovi nezaposleni-15 bodova</w:t>
            </w:r>
          </w:p>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1 član zaposlen-5 bodova</w:t>
            </w:r>
          </w:p>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2 i više članova zaposleno-0 bodova</w:t>
            </w:r>
          </w:p>
        </w:tc>
        <w:tc>
          <w:tcPr>
            <w:tcW w:w="3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15</w:t>
            </w:r>
          </w:p>
        </w:tc>
      </w:tr>
      <w:tr w:rsidR="00001E2D" w:rsidRPr="00001E2D" w:rsidTr="00485D1C">
        <w:trPr>
          <w:trHeight w:val="1700"/>
          <w:jc w:val="center"/>
        </w:trPr>
        <w:tc>
          <w:tcPr>
            <w:tcW w:w="41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 xml:space="preserve">Podnosilac živi u višečlanom domaćinstvu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Domaćinstvo od 6 i više članova-20 bodova</w:t>
            </w:r>
          </w:p>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Domaćinstvo od 4-5 članova-10 bodova</w:t>
            </w:r>
          </w:p>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Domaćinstvo do 4 i manje članova-0 bodova</w:t>
            </w:r>
          </w:p>
        </w:tc>
        <w:tc>
          <w:tcPr>
            <w:tcW w:w="3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20</w:t>
            </w:r>
          </w:p>
        </w:tc>
      </w:tr>
      <w:tr w:rsidR="00001E2D" w:rsidRPr="00001E2D" w:rsidTr="00485D1C">
        <w:trPr>
          <w:trHeight w:val="458"/>
          <w:jc w:val="center"/>
        </w:trPr>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Podnosilac prijave je osoba mlađa od 30 godina starosti</w:t>
            </w:r>
          </w:p>
        </w:tc>
        <w:tc>
          <w:tcPr>
            <w:tcW w:w="26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Osobe mlađe od 30-5 bodova</w:t>
            </w:r>
          </w:p>
        </w:tc>
        <w:tc>
          <w:tcPr>
            <w:tcW w:w="3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5</w:t>
            </w:r>
          </w:p>
        </w:tc>
      </w:tr>
      <w:tr w:rsidR="00001E2D" w:rsidRPr="00001E2D" w:rsidTr="00485D1C">
        <w:trPr>
          <w:trHeight w:val="458"/>
          <w:jc w:val="center"/>
        </w:trPr>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Podnosilac prijave ima ili je imao status povratnika ili raseljene osobe</w:t>
            </w:r>
          </w:p>
        </w:tc>
        <w:tc>
          <w:tcPr>
            <w:tcW w:w="26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Ukoliko DA</w:t>
            </w:r>
          </w:p>
        </w:tc>
        <w:tc>
          <w:tcPr>
            <w:tcW w:w="3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10</w:t>
            </w:r>
          </w:p>
        </w:tc>
      </w:tr>
      <w:tr w:rsidR="00001E2D" w:rsidRPr="00001E2D" w:rsidTr="00485D1C">
        <w:trPr>
          <w:trHeight w:val="458"/>
          <w:jc w:val="center"/>
        </w:trPr>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Podnosilac je pretrpio štetu u poplavama u maju 2014. godine</w:t>
            </w:r>
          </w:p>
        </w:tc>
        <w:tc>
          <w:tcPr>
            <w:tcW w:w="26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Ukoliko DA</w:t>
            </w:r>
          </w:p>
        </w:tc>
        <w:tc>
          <w:tcPr>
            <w:tcW w:w="3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5</w:t>
            </w:r>
          </w:p>
        </w:tc>
      </w:tr>
      <w:tr w:rsidR="00001E2D" w:rsidRPr="00001E2D" w:rsidTr="00485D1C">
        <w:trPr>
          <w:trHeight w:val="458"/>
          <w:jc w:val="center"/>
        </w:trPr>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Podnosilac ima status osobe sa posebnim potrebama ili živi u domaćinstvu sa osobom kojoj je potrebna posebna njega ili je osoba sa posebnim potrebama</w:t>
            </w:r>
          </w:p>
        </w:tc>
        <w:tc>
          <w:tcPr>
            <w:tcW w:w="26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Podnosilac prijave sa posebnim potrebama-15 bodova</w:t>
            </w:r>
          </w:p>
          <w:p w:rsidR="00001E2D" w:rsidRPr="00001E2D" w:rsidRDefault="00001E2D" w:rsidP="00001E2D">
            <w:pPr>
              <w:autoSpaceDN w:val="0"/>
              <w:rPr>
                <w:rFonts w:ascii="Calibri" w:hAnsi="Calibri" w:cs="Tahoma"/>
                <w:color w:val="000000"/>
                <w:sz w:val="22"/>
                <w:szCs w:val="22"/>
              </w:rPr>
            </w:pPr>
            <w:r w:rsidRPr="00001E2D">
              <w:rPr>
                <w:rFonts w:ascii="Calibri" w:hAnsi="Calibri" w:cs="Tahoma"/>
                <w:color w:val="000000"/>
                <w:sz w:val="22"/>
                <w:szCs w:val="22"/>
              </w:rPr>
              <w:t>Podnosilac prijave živi sa osobom sa posebnim potrebama-15 bodova</w:t>
            </w:r>
          </w:p>
        </w:tc>
        <w:tc>
          <w:tcPr>
            <w:tcW w:w="3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15</w:t>
            </w:r>
          </w:p>
        </w:tc>
      </w:tr>
      <w:tr w:rsidR="00001E2D" w:rsidRPr="00001E2D" w:rsidTr="00485D1C">
        <w:trPr>
          <w:trHeight w:val="458"/>
          <w:jc w:val="center"/>
        </w:trPr>
        <w:tc>
          <w:tcPr>
            <w:tcW w:w="41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Podnosilac prijave je žena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8E6AA4" w:rsidP="00001E2D">
            <w:pPr>
              <w:autoSpaceDN w:val="0"/>
              <w:rPr>
                <w:rFonts w:ascii="Calibri" w:hAnsi="Calibri" w:cs="Tahoma"/>
                <w:color w:val="000000"/>
                <w:sz w:val="22"/>
                <w:szCs w:val="22"/>
              </w:rPr>
            </w:pPr>
            <w:r w:rsidRPr="008E6AA4">
              <w:rPr>
                <w:rFonts w:ascii="Calibri" w:hAnsi="Calibri" w:cs="Tahoma"/>
                <w:color w:val="000000"/>
                <w:sz w:val="22"/>
                <w:szCs w:val="22"/>
              </w:rPr>
              <w:t>Ukoliko DA</w:t>
            </w:r>
          </w:p>
        </w:tc>
        <w:tc>
          <w:tcPr>
            <w:tcW w:w="3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10</w:t>
            </w:r>
          </w:p>
        </w:tc>
      </w:tr>
      <w:tr w:rsidR="00001E2D" w:rsidRPr="00001E2D" w:rsidTr="00485D1C">
        <w:trPr>
          <w:trHeight w:val="458"/>
          <w:jc w:val="center"/>
        </w:trPr>
        <w:tc>
          <w:tcPr>
            <w:tcW w:w="41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001E2D" w:rsidP="00001E2D">
            <w:pPr>
              <w:autoSpaceDN w:val="0"/>
              <w:jc w:val="both"/>
              <w:rPr>
                <w:kern w:val="3"/>
                <w:sz w:val="20"/>
                <w:szCs w:val="20"/>
              </w:rPr>
            </w:pPr>
            <w:r w:rsidRPr="00001E2D">
              <w:rPr>
                <w:rFonts w:ascii="Calibri" w:hAnsi="Calibri"/>
                <w:sz w:val="22"/>
                <w:szCs w:val="22"/>
              </w:rPr>
              <w:t>Podnosilac je korisnik socijalne pomoći</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1E2D" w:rsidRPr="00001E2D" w:rsidRDefault="008E6AA4" w:rsidP="00001E2D">
            <w:pPr>
              <w:autoSpaceDN w:val="0"/>
              <w:rPr>
                <w:rFonts w:ascii="Calibri" w:hAnsi="Calibri" w:cs="Tahoma"/>
                <w:color w:val="000000"/>
                <w:sz w:val="22"/>
                <w:szCs w:val="22"/>
              </w:rPr>
            </w:pPr>
            <w:r w:rsidRPr="008E6AA4">
              <w:rPr>
                <w:rFonts w:ascii="Calibri" w:hAnsi="Calibri" w:cs="Tahoma"/>
                <w:color w:val="000000"/>
                <w:sz w:val="22"/>
                <w:szCs w:val="22"/>
              </w:rPr>
              <w:t>Ukoliko DA</w:t>
            </w:r>
          </w:p>
        </w:tc>
        <w:tc>
          <w:tcPr>
            <w:tcW w:w="31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Cs/>
                <w:color w:val="000000"/>
                <w:sz w:val="22"/>
                <w:szCs w:val="22"/>
              </w:rPr>
            </w:pPr>
            <w:r w:rsidRPr="00001E2D">
              <w:rPr>
                <w:rFonts w:ascii="Calibri" w:hAnsi="Calibri" w:cs="Tahoma"/>
                <w:bCs/>
                <w:color w:val="000000"/>
                <w:sz w:val="22"/>
                <w:szCs w:val="22"/>
              </w:rPr>
              <w:t>15</w:t>
            </w:r>
          </w:p>
        </w:tc>
      </w:tr>
      <w:tr w:rsidR="00001E2D" w:rsidRPr="00001E2D" w:rsidTr="00485D1C">
        <w:trPr>
          <w:trHeight w:val="413"/>
          <w:jc w:val="center"/>
        </w:trPr>
        <w:tc>
          <w:tcPr>
            <w:tcW w:w="4149"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
                <w:bCs/>
                <w:color w:val="FFFFFF"/>
                <w:sz w:val="22"/>
                <w:szCs w:val="22"/>
              </w:rPr>
            </w:pPr>
            <w:r w:rsidRPr="00001E2D">
              <w:rPr>
                <w:rFonts w:ascii="Calibri" w:hAnsi="Calibri" w:cs="Tahoma"/>
                <w:b/>
                <w:bCs/>
                <w:color w:val="FFFFFF"/>
                <w:sz w:val="22"/>
                <w:szCs w:val="22"/>
              </w:rPr>
              <w:t>Ukupan max. broj bodova:</w:t>
            </w:r>
          </w:p>
        </w:tc>
        <w:tc>
          <w:tcPr>
            <w:tcW w:w="2692" w:type="dxa"/>
            <w:tcBorders>
              <w:top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rsidR="00001E2D" w:rsidRPr="00001E2D" w:rsidRDefault="00001E2D" w:rsidP="00001E2D">
            <w:pPr>
              <w:autoSpaceDN w:val="0"/>
              <w:rPr>
                <w:rFonts w:ascii="Calibri" w:hAnsi="Calibri" w:cs="Tahoma"/>
                <w:color w:val="FFFFFF"/>
                <w:sz w:val="22"/>
                <w:szCs w:val="22"/>
              </w:rPr>
            </w:pPr>
          </w:p>
        </w:tc>
        <w:tc>
          <w:tcPr>
            <w:tcW w:w="312" w:type="dxa"/>
            <w:tcBorders>
              <w:left w:val="single" w:sz="4" w:space="0" w:color="000000"/>
            </w:tcBorders>
            <w:shd w:val="clear" w:color="auto" w:fill="002060"/>
            <w:tcMar>
              <w:top w:w="0" w:type="dxa"/>
              <w:left w:w="108" w:type="dxa"/>
              <w:bottom w:w="0" w:type="dxa"/>
              <w:right w:w="108" w:type="dxa"/>
            </w:tcMar>
            <w:vAlign w:val="center"/>
          </w:tcPr>
          <w:p w:rsidR="00001E2D" w:rsidRPr="00001E2D" w:rsidRDefault="00001E2D" w:rsidP="00001E2D">
            <w:pPr>
              <w:autoSpaceDN w:val="0"/>
              <w:rPr>
                <w:rFonts w:ascii="Calibri" w:hAnsi="Calibri" w:cs="Tahoma"/>
                <w:color w:val="FFFFFF"/>
                <w:sz w:val="22"/>
                <w:szCs w:val="22"/>
              </w:rPr>
            </w:pPr>
          </w:p>
        </w:tc>
        <w:tc>
          <w:tcPr>
            <w:tcW w:w="1333" w:type="dxa"/>
            <w:tcBorders>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rsidR="00001E2D" w:rsidRPr="00001E2D" w:rsidRDefault="00001E2D" w:rsidP="00001E2D">
            <w:pPr>
              <w:autoSpaceDN w:val="0"/>
              <w:jc w:val="center"/>
              <w:rPr>
                <w:rFonts w:ascii="Calibri" w:hAnsi="Calibri" w:cs="Tahoma"/>
                <w:b/>
                <w:bCs/>
                <w:color w:val="FFFFFF"/>
                <w:sz w:val="22"/>
                <w:szCs w:val="22"/>
              </w:rPr>
            </w:pPr>
            <w:r w:rsidRPr="00001E2D">
              <w:rPr>
                <w:rFonts w:ascii="Calibri" w:hAnsi="Calibri" w:cs="Tahoma"/>
                <w:b/>
                <w:bCs/>
                <w:color w:val="FFFFFF"/>
                <w:sz w:val="22"/>
                <w:szCs w:val="22"/>
              </w:rPr>
              <w:t>100</w:t>
            </w:r>
          </w:p>
        </w:tc>
      </w:tr>
    </w:tbl>
    <w:p w:rsidR="00001E2D" w:rsidRPr="00001E2D" w:rsidRDefault="00001E2D" w:rsidP="00001E2D">
      <w:pPr>
        <w:autoSpaceDN w:val="0"/>
        <w:spacing w:before="120" w:after="120"/>
        <w:jc w:val="both"/>
        <w:rPr>
          <w:rFonts w:ascii="Calibri" w:hAnsi="Calibri"/>
          <w:color w:val="000000"/>
          <w:sz w:val="22"/>
          <w:szCs w:val="22"/>
          <w:lang w:eastAsia="tr-TR"/>
        </w:rPr>
      </w:pPr>
      <w:r w:rsidRPr="00001E2D">
        <w:rPr>
          <w:rFonts w:ascii="Calibri" w:hAnsi="Calibri"/>
          <w:color w:val="000000"/>
          <w:sz w:val="22"/>
          <w:szCs w:val="22"/>
          <w:lang w:eastAsia="tr-TR"/>
        </w:rPr>
        <w:lastRenderedPageBreak/>
        <w:t>Nakon ocjenjivanja pr</w:t>
      </w:r>
      <w:r w:rsidR="008E6AA4">
        <w:rPr>
          <w:rFonts w:ascii="Calibri" w:hAnsi="Calibri"/>
          <w:color w:val="000000"/>
          <w:sz w:val="22"/>
          <w:szCs w:val="22"/>
          <w:lang w:eastAsia="tr-TR"/>
        </w:rPr>
        <w:t>ijava</w:t>
      </w:r>
      <w:r w:rsidRPr="00001E2D">
        <w:rPr>
          <w:rFonts w:ascii="Calibri" w:hAnsi="Calibri"/>
          <w:color w:val="000000"/>
          <w:sz w:val="22"/>
          <w:szCs w:val="22"/>
          <w:lang w:eastAsia="tr-TR"/>
        </w:rPr>
        <w:t xml:space="preserve"> u skladu sa iznad navedenim navedenim kriterijima, definira se preliminarna rang lista u skladu sa ostvarenim brojem bodova. </w:t>
      </w:r>
    </w:p>
    <w:p w:rsidR="00001E2D" w:rsidRPr="00001E2D" w:rsidRDefault="00001E2D" w:rsidP="00001E2D">
      <w:pPr>
        <w:autoSpaceDN w:val="0"/>
        <w:spacing w:before="120" w:after="120"/>
        <w:jc w:val="both"/>
        <w:rPr>
          <w:rFonts w:ascii="Calibri" w:hAnsi="Calibri"/>
          <w:color w:val="000000"/>
          <w:sz w:val="22"/>
          <w:szCs w:val="22"/>
          <w:lang w:eastAsia="tr-TR"/>
        </w:rPr>
      </w:pPr>
      <w:r w:rsidRPr="00001E2D">
        <w:rPr>
          <w:rFonts w:ascii="Calibri" w:hAnsi="Calibri"/>
          <w:color w:val="000000"/>
          <w:sz w:val="22"/>
          <w:szCs w:val="22"/>
          <w:lang w:eastAsia="tr-TR"/>
        </w:rPr>
        <w:t xml:space="preserve">Nakon toga, </w:t>
      </w:r>
      <w:r w:rsidRPr="00001E2D">
        <w:rPr>
          <w:rFonts w:ascii="Calibri" w:hAnsi="Calibri"/>
          <w:color w:val="000000"/>
          <w:sz w:val="22"/>
          <w:szCs w:val="22"/>
          <w:lang w:val="bs-Latn-BA" w:eastAsia="tr-TR"/>
        </w:rPr>
        <w:t xml:space="preserve">u drugoj fazi </w:t>
      </w:r>
      <w:r w:rsidRPr="00001E2D">
        <w:rPr>
          <w:rFonts w:ascii="Calibri" w:hAnsi="Calibri"/>
          <w:color w:val="000000"/>
          <w:sz w:val="22"/>
          <w:szCs w:val="22"/>
          <w:lang w:eastAsia="tr-TR"/>
        </w:rPr>
        <w:t>slijedi period žalbenog procesa u trajanju od 7 dana. Po završetku žalbenog perioda će se definisati konačna rang lista odabranih korisnika.</w:t>
      </w:r>
    </w:p>
    <w:p w:rsidR="00384AE7" w:rsidRDefault="00384AE7" w:rsidP="00384AE7">
      <w:pPr>
        <w:jc w:val="both"/>
        <w:rPr>
          <w:rFonts w:ascii="Calibri" w:hAnsi="Calibri"/>
          <w:b/>
          <w:sz w:val="22"/>
          <w:szCs w:val="22"/>
          <w:lang w:val="bs-Latn-BA"/>
        </w:rPr>
      </w:pPr>
    </w:p>
    <w:p w:rsidR="00302F9C" w:rsidRPr="00384AE7" w:rsidRDefault="00921259" w:rsidP="00384AE7">
      <w:pPr>
        <w:jc w:val="both"/>
        <w:rPr>
          <w:rFonts w:ascii="Calibri" w:hAnsi="Calibri"/>
          <w:b/>
          <w:sz w:val="22"/>
          <w:szCs w:val="22"/>
          <w:lang w:val="bs-Latn-BA"/>
        </w:rPr>
      </w:pPr>
      <w:r>
        <w:rPr>
          <w:rFonts w:ascii="Calibri" w:hAnsi="Calibri"/>
          <w:b/>
          <w:sz w:val="22"/>
          <w:szCs w:val="22"/>
          <w:lang w:val="bs-Latn-BA"/>
        </w:rPr>
        <w:t>9. Indikativni vremenski okvir</w:t>
      </w:r>
    </w:p>
    <w:p w:rsidR="00384AE7" w:rsidRDefault="00384AE7" w:rsidP="00384AE7">
      <w:pPr>
        <w:pStyle w:val="NormalWeb"/>
        <w:spacing w:before="120" w:beforeAutospacing="0" w:after="120" w:afterAutospacing="0"/>
        <w:jc w:val="both"/>
        <w:rPr>
          <w:rFonts w:asciiTheme="minorHAnsi" w:hAnsiTheme="minorHAnsi"/>
          <w:color w:val="000000"/>
          <w:sz w:val="22"/>
          <w:szCs w:val="22"/>
          <w:lang w:val="hr-HR"/>
        </w:rPr>
      </w:pPr>
      <w:r>
        <w:rPr>
          <w:rFonts w:asciiTheme="minorHAnsi" w:hAnsiTheme="minorHAnsi"/>
          <w:color w:val="000000"/>
          <w:sz w:val="22"/>
          <w:szCs w:val="22"/>
          <w:lang w:val="hr-HR"/>
        </w:rPr>
        <w:t xml:space="preserve">Aplikanti će biti pismeno obaviješteni o rezultatima poziva. </w:t>
      </w:r>
    </w:p>
    <w:p w:rsidR="00384AE7" w:rsidRDefault="00384AE7" w:rsidP="00384AE7">
      <w:pPr>
        <w:pStyle w:val="NormalWeb"/>
        <w:spacing w:before="120" w:beforeAutospacing="0" w:after="120" w:afterAutospacing="0"/>
        <w:jc w:val="both"/>
        <w:rPr>
          <w:rFonts w:asciiTheme="minorHAnsi" w:hAnsiTheme="minorHAnsi"/>
          <w:color w:val="000000"/>
          <w:sz w:val="22"/>
          <w:szCs w:val="22"/>
          <w:lang w:val="hr-HR"/>
        </w:rPr>
      </w:pPr>
      <w:r>
        <w:rPr>
          <w:rFonts w:asciiTheme="minorHAnsi" w:hAnsiTheme="minorHAnsi"/>
          <w:color w:val="000000"/>
          <w:sz w:val="22"/>
          <w:szCs w:val="22"/>
          <w:lang w:val="hr-HR"/>
        </w:rPr>
        <w:t>Predviđeni indikativni vremenski okvir za provedbu procesa odabira je slijedeći: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6"/>
        <w:gridCol w:w="2761"/>
      </w:tblGrid>
      <w:tr w:rsidR="00384AE7" w:rsidTr="00384AE7">
        <w:trPr>
          <w:jc w:val="center"/>
        </w:trPr>
        <w:tc>
          <w:tcPr>
            <w:tcW w:w="5456" w:type="dxa"/>
            <w:tcBorders>
              <w:top w:val="single" w:sz="4" w:space="0" w:color="auto"/>
              <w:left w:val="single" w:sz="4" w:space="0" w:color="auto"/>
              <w:bottom w:val="nil"/>
              <w:right w:val="single" w:sz="4" w:space="0" w:color="auto"/>
            </w:tcBorders>
            <w:shd w:val="clear" w:color="auto" w:fill="002060"/>
            <w:vAlign w:val="center"/>
            <w:hideMark/>
          </w:tcPr>
          <w:p w:rsidR="00384AE7" w:rsidRDefault="00384AE7">
            <w:pPr>
              <w:spacing w:line="256" w:lineRule="auto"/>
              <w:jc w:val="center"/>
              <w:rPr>
                <w:rFonts w:asciiTheme="minorHAnsi" w:hAnsiTheme="minorHAnsi"/>
                <w:sz w:val="22"/>
                <w:szCs w:val="22"/>
                <w:lang w:val="hr-HR"/>
              </w:rPr>
            </w:pPr>
            <w:r>
              <w:rPr>
                <w:rFonts w:asciiTheme="minorHAnsi" w:hAnsiTheme="minorHAnsi"/>
                <w:b/>
                <w:bCs/>
                <w:sz w:val="22"/>
                <w:szCs w:val="22"/>
                <w:lang w:val="hr-HR"/>
              </w:rPr>
              <w:t>AKTIVNOST</w:t>
            </w:r>
          </w:p>
        </w:tc>
        <w:tc>
          <w:tcPr>
            <w:tcW w:w="2761"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384AE7" w:rsidRDefault="00384AE7">
            <w:pPr>
              <w:spacing w:line="256" w:lineRule="auto"/>
              <w:jc w:val="center"/>
              <w:rPr>
                <w:rFonts w:asciiTheme="minorHAnsi" w:hAnsiTheme="minorHAnsi"/>
                <w:sz w:val="22"/>
                <w:szCs w:val="22"/>
                <w:lang w:val="hr-HR"/>
              </w:rPr>
            </w:pPr>
            <w:r>
              <w:rPr>
                <w:rFonts w:asciiTheme="minorHAnsi" w:hAnsiTheme="minorHAnsi"/>
                <w:b/>
                <w:bCs/>
                <w:sz w:val="22"/>
                <w:szCs w:val="22"/>
                <w:lang w:val="hr-HR"/>
              </w:rPr>
              <w:t>DATUM</w:t>
            </w:r>
          </w:p>
        </w:tc>
      </w:tr>
      <w:tr w:rsidR="00384AE7" w:rsidTr="00384AE7">
        <w:trPr>
          <w:trHeight w:val="304"/>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AE7" w:rsidRDefault="00384AE7">
            <w:pPr>
              <w:spacing w:line="256" w:lineRule="auto"/>
              <w:jc w:val="both"/>
              <w:rPr>
                <w:rFonts w:asciiTheme="minorHAnsi" w:hAnsiTheme="minorHAnsi"/>
                <w:sz w:val="22"/>
                <w:szCs w:val="22"/>
                <w:lang w:val="hr-HR"/>
              </w:rPr>
            </w:pPr>
            <w:r>
              <w:rPr>
                <w:rFonts w:asciiTheme="minorHAnsi" w:hAnsiTheme="minorHAnsi"/>
                <w:b/>
                <w:bCs/>
                <w:sz w:val="22"/>
                <w:szCs w:val="22"/>
                <w:lang w:val="hr-HR"/>
              </w:rPr>
              <w:t xml:space="preserve">Objava poziva </w:t>
            </w:r>
          </w:p>
        </w:tc>
        <w:tc>
          <w:tcPr>
            <w:tcW w:w="2761" w:type="dxa"/>
            <w:tcBorders>
              <w:top w:val="single" w:sz="4" w:space="0" w:color="auto"/>
              <w:left w:val="single" w:sz="4" w:space="0" w:color="auto"/>
              <w:bottom w:val="single" w:sz="4" w:space="0" w:color="auto"/>
              <w:right w:val="single" w:sz="4" w:space="0" w:color="auto"/>
            </w:tcBorders>
            <w:vAlign w:val="center"/>
            <w:hideMark/>
          </w:tcPr>
          <w:p w:rsidR="00384AE7" w:rsidRPr="00F80F33" w:rsidRDefault="008E6AA4" w:rsidP="00261D3D">
            <w:pPr>
              <w:spacing w:line="256" w:lineRule="auto"/>
              <w:jc w:val="center"/>
              <w:rPr>
                <w:rFonts w:asciiTheme="minorHAnsi" w:hAnsiTheme="minorHAnsi"/>
                <w:b/>
                <w:sz w:val="22"/>
                <w:szCs w:val="22"/>
                <w:lang w:val="hr-HR"/>
              </w:rPr>
            </w:pPr>
            <w:r w:rsidRPr="00F80F33">
              <w:rPr>
                <w:rFonts w:asciiTheme="minorHAnsi" w:hAnsiTheme="minorHAnsi"/>
                <w:b/>
                <w:sz w:val="22"/>
                <w:szCs w:val="22"/>
                <w:lang w:val="hr-HR"/>
              </w:rPr>
              <w:t>28.03.2018. godine</w:t>
            </w:r>
          </w:p>
        </w:tc>
      </w:tr>
      <w:tr w:rsidR="00384AE7" w:rsidTr="00384AE7">
        <w:trPr>
          <w:trHeight w:val="304"/>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AE7" w:rsidRDefault="00384AE7">
            <w:pPr>
              <w:spacing w:line="256" w:lineRule="auto"/>
              <w:jc w:val="both"/>
              <w:rPr>
                <w:rFonts w:asciiTheme="minorHAnsi" w:hAnsiTheme="minorHAnsi"/>
                <w:sz w:val="22"/>
                <w:szCs w:val="22"/>
                <w:lang w:val="hr-HR"/>
              </w:rPr>
            </w:pPr>
            <w:r>
              <w:rPr>
                <w:rFonts w:asciiTheme="minorHAnsi" w:hAnsiTheme="minorHAnsi"/>
                <w:b/>
                <w:bCs/>
                <w:sz w:val="22"/>
                <w:szCs w:val="22"/>
                <w:lang w:val="hr-HR"/>
              </w:rPr>
              <w:t>Rok za podnošenje pr</w:t>
            </w:r>
            <w:r w:rsidR="003C5036">
              <w:rPr>
                <w:rFonts w:asciiTheme="minorHAnsi" w:hAnsiTheme="minorHAnsi"/>
                <w:b/>
                <w:bCs/>
                <w:sz w:val="22"/>
                <w:szCs w:val="22"/>
                <w:lang w:val="hr-HR"/>
              </w:rPr>
              <w:t>i</w:t>
            </w:r>
            <w:r>
              <w:rPr>
                <w:rFonts w:asciiTheme="minorHAnsi" w:hAnsiTheme="minorHAnsi"/>
                <w:b/>
                <w:bCs/>
                <w:sz w:val="22"/>
                <w:szCs w:val="22"/>
                <w:lang w:val="hr-HR"/>
              </w:rPr>
              <w:t>jedloga</w:t>
            </w:r>
          </w:p>
        </w:tc>
        <w:tc>
          <w:tcPr>
            <w:tcW w:w="2761" w:type="dxa"/>
            <w:tcBorders>
              <w:top w:val="single" w:sz="4" w:space="0" w:color="auto"/>
              <w:left w:val="single" w:sz="4" w:space="0" w:color="auto"/>
              <w:bottom w:val="single" w:sz="4" w:space="0" w:color="auto"/>
              <w:right w:val="single" w:sz="4" w:space="0" w:color="auto"/>
            </w:tcBorders>
            <w:vAlign w:val="center"/>
            <w:hideMark/>
          </w:tcPr>
          <w:p w:rsidR="00384AE7" w:rsidRPr="00F80F33" w:rsidRDefault="008E6AA4" w:rsidP="00261D3D">
            <w:pPr>
              <w:spacing w:line="256" w:lineRule="auto"/>
              <w:jc w:val="center"/>
              <w:rPr>
                <w:rFonts w:asciiTheme="minorHAnsi" w:hAnsiTheme="minorHAnsi"/>
                <w:b/>
                <w:sz w:val="22"/>
                <w:szCs w:val="22"/>
                <w:lang w:val="hr-HR"/>
              </w:rPr>
            </w:pPr>
            <w:r w:rsidRPr="00F80F33">
              <w:rPr>
                <w:rFonts w:asciiTheme="minorHAnsi" w:hAnsiTheme="minorHAnsi"/>
                <w:b/>
                <w:sz w:val="22"/>
                <w:szCs w:val="22"/>
                <w:lang w:val="hr-HR"/>
              </w:rPr>
              <w:t>20.04.2018. godine</w:t>
            </w:r>
          </w:p>
        </w:tc>
      </w:tr>
      <w:tr w:rsidR="003C5036" w:rsidTr="00384AE7">
        <w:trPr>
          <w:trHeight w:val="304"/>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rsidR="003C5036" w:rsidRDefault="003C5036">
            <w:pPr>
              <w:spacing w:line="256" w:lineRule="auto"/>
              <w:jc w:val="both"/>
              <w:rPr>
                <w:rFonts w:asciiTheme="minorHAnsi" w:hAnsiTheme="minorHAnsi"/>
                <w:b/>
                <w:bCs/>
                <w:sz w:val="22"/>
                <w:szCs w:val="22"/>
                <w:lang w:val="hr-HR"/>
              </w:rPr>
            </w:pPr>
            <w:r>
              <w:rPr>
                <w:rFonts w:asciiTheme="minorHAnsi" w:hAnsiTheme="minorHAnsi"/>
                <w:b/>
                <w:bCs/>
                <w:sz w:val="22"/>
                <w:szCs w:val="22"/>
                <w:lang w:val="hr-HR"/>
              </w:rPr>
              <w:t>Obavijest o preliminarnim rezultatima poziva</w:t>
            </w:r>
          </w:p>
        </w:tc>
        <w:tc>
          <w:tcPr>
            <w:tcW w:w="2761" w:type="dxa"/>
            <w:tcBorders>
              <w:top w:val="single" w:sz="4" w:space="0" w:color="auto"/>
              <w:left w:val="single" w:sz="4" w:space="0" w:color="auto"/>
              <w:bottom w:val="single" w:sz="4" w:space="0" w:color="auto"/>
              <w:right w:val="single" w:sz="4" w:space="0" w:color="auto"/>
            </w:tcBorders>
            <w:vAlign w:val="center"/>
          </w:tcPr>
          <w:p w:rsidR="003C5036" w:rsidRPr="00F80F33" w:rsidRDefault="008E6AA4">
            <w:pPr>
              <w:spacing w:line="256" w:lineRule="auto"/>
              <w:jc w:val="center"/>
              <w:rPr>
                <w:rFonts w:asciiTheme="minorHAnsi" w:hAnsiTheme="minorHAnsi"/>
                <w:b/>
                <w:sz w:val="22"/>
                <w:szCs w:val="22"/>
                <w:lang w:val="hr-HR"/>
              </w:rPr>
            </w:pPr>
            <w:r w:rsidRPr="00F80F33">
              <w:rPr>
                <w:rFonts w:asciiTheme="minorHAnsi" w:hAnsiTheme="minorHAnsi"/>
                <w:b/>
                <w:sz w:val="22"/>
                <w:szCs w:val="22"/>
                <w:lang w:val="hr-HR"/>
              </w:rPr>
              <w:t>26</w:t>
            </w:r>
            <w:r w:rsidR="000A2A3B" w:rsidRPr="00F80F33">
              <w:rPr>
                <w:rFonts w:asciiTheme="minorHAnsi" w:hAnsiTheme="minorHAnsi"/>
                <w:b/>
                <w:sz w:val="22"/>
                <w:szCs w:val="22"/>
                <w:lang w:val="hr-HR"/>
              </w:rPr>
              <w:t>.0</w:t>
            </w:r>
            <w:r w:rsidRPr="00F80F33">
              <w:rPr>
                <w:rFonts w:asciiTheme="minorHAnsi" w:hAnsiTheme="minorHAnsi"/>
                <w:b/>
                <w:sz w:val="22"/>
                <w:szCs w:val="22"/>
                <w:lang w:val="hr-HR"/>
              </w:rPr>
              <w:t>4</w:t>
            </w:r>
            <w:r w:rsidR="000A2A3B" w:rsidRPr="00F80F33">
              <w:rPr>
                <w:rFonts w:asciiTheme="minorHAnsi" w:hAnsiTheme="minorHAnsi"/>
                <w:b/>
                <w:sz w:val="22"/>
                <w:szCs w:val="22"/>
                <w:lang w:val="hr-HR"/>
              </w:rPr>
              <w:t>.201</w:t>
            </w:r>
            <w:r w:rsidRPr="00F80F33">
              <w:rPr>
                <w:rFonts w:asciiTheme="minorHAnsi" w:hAnsiTheme="minorHAnsi"/>
                <w:b/>
                <w:sz w:val="22"/>
                <w:szCs w:val="22"/>
                <w:lang w:val="hr-HR"/>
              </w:rPr>
              <w:t>8. godine</w:t>
            </w:r>
          </w:p>
        </w:tc>
      </w:tr>
      <w:tr w:rsidR="00373532" w:rsidTr="00384AE7">
        <w:trPr>
          <w:trHeight w:val="304"/>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tcPr>
          <w:p w:rsidR="00373532" w:rsidRDefault="00373532">
            <w:pPr>
              <w:spacing w:line="256" w:lineRule="auto"/>
              <w:jc w:val="both"/>
              <w:rPr>
                <w:rFonts w:asciiTheme="minorHAnsi" w:hAnsiTheme="minorHAnsi"/>
                <w:b/>
                <w:bCs/>
                <w:sz w:val="22"/>
                <w:szCs w:val="22"/>
                <w:lang w:val="hr-HR"/>
              </w:rPr>
            </w:pPr>
            <w:r>
              <w:rPr>
                <w:rFonts w:asciiTheme="minorHAnsi" w:hAnsiTheme="minorHAnsi"/>
                <w:b/>
                <w:bCs/>
                <w:sz w:val="22"/>
                <w:szCs w:val="22"/>
                <w:lang w:val="hr-HR"/>
              </w:rPr>
              <w:t>Žalbeni period</w:t>
            </w:r>
          </w:p>
        </w:tc>
        <w:tc>
          <w:tcPr>
            <w:tcW w:w="2761" w:type="dxa"/>
            <w:tcBorders>
              <w:top w:val="single" w:sz="4" w:space="0" w:color="auto"/>
              <w:left w:val="single" w:sz="4" w:space="0" w:color="auto"/>
              <w:bottom w:val="single" w:sz="4" w:space="0" w:color="auto"/>
              <w:right w:val="single" w:sz="4" w:space="0" w:color="auto"/>
            </w:tcBorders>
            <w:vAlign w:val="center"/>
          </w:tcPr>
          <w:p w:rsidR="00373532" w:rsidRPr="00F80F33" w:rsidRDefault="009B1C82" w:rsidP="009B1C82">
            <w:pPr>
              <w:spacing w:line="256" w:lineRule="auto"/>
              <w:jc w:val="center"/>
              <w:rPr>
                <w:rFonts w:asciiTheme="minorHAnsi" w:hAnsiTheme="minorHAnsi"/>
                <w:b/>
                <w:sz w:val="22"/>
                <w:szCs w:val="22"/>
                <w:lang w:val="hr-HR"/>
              </w:rPr>
            </w:pPr>
            <w:r w:rsidRPr="00F80F33">
              <w:rPr>
                <w:rFonts w:asciiTheme="minorHAnsi" w:hAnsiTheme="minorHAnsi"/>
                <w:b/>
                <w:sz w:val="22"/>
                <w:szCs w:val="22"/>
                <w:lang w:val="hr-HR"/>
              </w:rPr>
              <w:t>0</w:t>
            </w:r>
            <w:r w:rsidR="008E6AA4" w:rsidRPr="00F80F33">
              <w:rPr>
                <w:rFonts w:asciiTheme="minorHAnsi" w:hAnsiTheme="minorHAnsi"/>
                <w:b/>
                <w:sz w:val="22"/>
                <w:szCs w:val="22"/>
                <w:lang w:val="hr-HR"/>
              </w:rPr>
              <w:t>4</w:t>
            </w:r>
            <w:r w:rsidR="000A2A3B" w:rsidRPr="00F80F33">
              <w:rPr>
                <w:rFonts w:asciiTheme="minorHAnsi" w:hAnsiTheme="minorHAnsi"/>
                <w:b/>
                <w:sz w:val="22"/>
                <w:szCs w:val="22"/>
                <w:lang w:val="hr-HR"/>
              </w:rPr>
              <w:t>.0</w:t>
            </w:r>
            <w:r w:rsidR="008E6AA4" w:rsidRPr="00F80F33">
              <w:rPr>
                <w:rFonts w:asciiTheme="minorHAnsi" w:hAnsiTheme="minorHAnsi"/>
                <w:b/>
                <w:sz w:val="22"/>
                <w:szCs w:val="22"/>
                <w:lang w:val="hr-HR"/>
              </w:rPr>
              <w:t>5</w:t>
            </w:r>
            <w:r w:rsidR="000A2A3B" w:rsidRPr="00F80F33">
              <w:rPr>
                <w:rFonts w:asciiTheme="minorHAnsi" w:hAnsiTheme="minorHAnsi"/>
                <w:b/>
                <w:sz w:val="22"/>
                <w:szCs w:val="22"/>
                <w:lang w:val="hr-HR"/>
              </w:rPr>
              <w:t>.201</w:t>
            </w:r>
            <w:r w:rsidR="008E6AA4" w:rsidRPr="00F80F33">
              <w:rPr>
                <w:rFonts w:asciiTheme="minorHAnsi" w:hAnsiTheme="minorHAnsi"/>
                <w:b/>
                <w:sz w:val="22"/>
                <w:szCs w:val="22"/>
                <w:lang w:val="hr-HR"/>
              </w:rPr>
              <w:t>8. godine</w:t>
            </w:r>
          </w:p>
        </w:tc>
      </w:tr>
      <w:tr w:rsidR="00384AE7" w:rsidTr="00384AE7">
        <w:trPr>
          <w:trHeight w:val="304"/>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AE7" w:rsidRDefault="00384AE7">
            <w:pPr>
              <w:spacing w:line="256" w:lineRule="auto"/>
              <w:jc w:val="both"/>
              <w:rPr>
                <w:rFonts w:asciiTheme="minorHAnsi" w:hAnsiTheme="minorHAnsi"/>
                <w:sz w:val="22"/>
                <w:szCs w:val="22"/>
                <w:lang w:val="hr-HR"/>
              </w:rPr>
            </w:pPr>
            <w:r>
              <w:rPr>
                <w:rFonts w:asciiTheme="minorHAnsi" w:hAnsiTheme="minorHAnsi"/>
                <w:b/>
                <w:bCs/>
                <w:sz w:val="22"/>
                <w:szCs w:val="22"/>
                <w:lang w:val="hr-HR"/>
              </w:rPr>
              <w:t>Obavijest o konačnim rezultatima poziva</w:t>
            </w:r>
          </w:p>
        </w:tc>
        <w:tc>
          <w:tcPr>
            <w:tcW w:w="2761" w:type="dxa"/>
            <w:tcBorders>
              <w:top w:val="single" w:sz="4" w:space="0" w:color="auto"/>
              <w:left w:val="single" w:sz="4" w:space="0" w:color="auto"/>
              <w:bottom w:val="single" w:sz="4" w:space="0" w:color="auto"/>
              <w:right w:val="single" w:sz="4" w:space="0" w:color="auto"/>
            </w:tcBorders>
            <w:vAlign w:val="center"/>
            <w:hideMark/>
          </w:tcPr>
          <w:p w:rsidR="00384AE7" w:rsidRPr="00F80F33" w:rsidRDefault="008E6AA4">
            <w:pPr>
              <w:spacing w:line="256" w:lineRule="auto"/>
              <w:jc w:val="center"/>
              <w:rPr>
                <w:rFonts w:asciiTheme="minorHAnsi" w:hAnsiTheme="minorHAnsi"/>
                <w:b/>
                <w:sz w:val="22"/>
                <w:szCs w:val="22"/>
                <w:lang w:val="hr-HR"/>
              </w:rPr>
            </w:pPr>
            <w:r w:rsidRPr="00F80F33">
              <w:rPr>
                <w:rFonts w:asciiTheme="minorHAnsi" w:hAnsiTheme="minorHAnsi"/>
                <w:b/>
                <w:sz w:val="22"/>
                <w:szCs w:val="22"/>
                <w:lang w:val="hr-HR"/>
              </w:rPr>
              <w:t>07</w:t>
            </w:r>
            <w:r w:rsidR="000A2A3B" w:rsidRPr="00F80F33">
              <w:rPr>
                <w:rFonts w:asciiTheme="minorHAnsi" w:hAnsiTheme="minorHAnsi"/>
                <w:b/>
                <w:sz w:val="22"/>
                <w:szCs w:val="22"/>
                <w:lang w:val="hr-HR"/>
              </w:rPr>
              <w:t>.0</w:t>
            </w:r>
            <w:r w:rsidRPr="00F80F33">
              <w:rPr>
                <w:rFonts w:asciiTheme="minorHAnsi" w:hAnsiTheme="minorHAnsi"/>
                <w:b/>
                <w:sz w:val="22"/>
                <w:szCs w:val="22"/>
                <w:lang w:val="hr-HR"/>
              </w:rPr>
              <w:t>5</w:t>
            </w:r>
            <w:r w:rsidR="000A2A3B" w:rsidRPr="00F80F33">
              <w:rPr>
                <w:rFonts w:asciiTheme="minorHAnsi" w:hAnsiTheme="minorHAnsi"/>
                <w:b/>
                <w:sz w:val="22"/>
                <w:szCs w:val="22"/>
                <w:lang w:val="hr-HR"/>
              </w:rPr>
              <w:t>.201</w:t>
            </w:r>
            <w:r w:rsidRPr="00F80F33">
              <w:rPr>
                <w:rFonts w:asciiTheme="minorHAnsi" w:hAnsiTheme="minorHAnsi"/>
                <w:b/>
                <w:sz w:val="22"/>
                <w:szCs w:val="22"/>
                <w:lang w:val="hr-HR"/>
              </w:rPr>
              <w:t>8. godine</w:t>
            </w:r>
          </w:p>
        </w:tc>
      </w:tr>
      <w:tr w:rsidR="00384AE7" w:rsidTr="00384AE7">
        <w:trPr>
          <w:trHeight w:val="304"/>
          <w:jc w:val="center"/>
        </w:trPr>
        <w:tc>
          <w:tcPr>
            <w:tcW w:w="5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AE7" w:rsidRDefault="00401F49">
            <w:pPr>
              <w:spacing w:line="256" w:lineRule="auto"/>
              <w:jc w:val="both"/>
              <w:rPr>
                <w:rFonts w:asciiTheme="minorHAnsi" w:hAnsiTheme="minorHAnsi"/>
                <w:sz w:val="22"/>
                <w:szCs w:val="22"/>
                <w:lang w:val="hr-HR"/>
              </w:rPr>
            </w:pPr>
            <w:r>
              <w:rPr>
                <w:rFonts w:asciiTheme="minorHAnsi" w:hAnsiTheme="minorHAnsi"/>
                <w:b/>
                <w:bCs/>
                <w:sz w:val="22"/>
                <w:szCs w:val="22"/>
                <w:lang w:val="hr-HR"/>
              </w:rPr>
              <w:t xml:space="preserve">Potpisivanje ugovora </w:t>
            </w:r>
          </w:p>
        </w:tc>
        <w:tc>
          <w:tcPr>
            <w:tcW w:w="2761" w:type="dxa"/>
            <w:tcBorders>
              <w:top w:val="single" w:sz="4" w:space="0" w:color="auto"/>
              <w:left w:val="single" w:sz="4" w:space="0" w:color="auto"/>
              <w:bottom w:val="single" w:sz="4" w:space="0" w:color="auto"/>
              <w:right w:val="single" w:sz="4" w:space="0" w:color="auto"/>
            </w:tcBorders>
            <w:vAlign w:val="center"/>
            <w:hideMark/>
          </w:tcPr>
          <w:p w:rsidR="00384AE7" w:rsidRPr="00F80F33" w:rsidRDefault="000A2A3B">
            <w:pPr>
              <w:spacing w:line="256" w:lineRule="auto"/>
              <w:jc w:val="center"/>
              <w:rPr>
                <w:rFonts w:asciiTheme="minorHAnsi" w:hAnsiTheme="minorHAnsi"/>
                <w:b/>
                <w:sz w:val="22"/>
                <w:szCs w:val="22"/>
                <w:lang w:val="hr-HR"/>
              </w:rPr>
            </w:pPr>
            <w:r w:rsidRPr="00F80F33">
              <w:rPr>
                <w:rFonts w:asciiTheme="minorHAnsi" w:hAnsiTheme="minorHAnsi"/>
                <w:b/>
                <w:sz w:val="22"/>
                <w:szCs w:val="22"/>
                <w:lang w:val="hr-HR"/>
              </w:rPr>
              <w:t>1</w:t>
            </w:r>
            <w:r w:rsidR="008E6AA4" w:rsidRPr="00F80F33">
              <w:rPr>
                <w:rFonts w:asciiTheme="minorHAnsi" w:hAnsiTheme="minorHAnsi"/>
                <w:b/>
                <w:sz w:val="22"/>
                <w:szCs w:val="22"/>
                <w:lang w:val="hr-HR"/>
              </w:rPr>
              <w:t>1</w:t>
            </w:r>
            <w:r w:rsidRPr="00F80F33">
              <w:rPr>
                <w:rFonts w:asciiTheme="minorHAnsi" w:hAnsiTheme="minorHAnsi"/>
                <w:b/>
                <w:sz w:val="22"/>
                <w:szCs w:val="22"/>
                <w:lang w:val="hr-HR"/>
              </w:rPr>
              <w:t>.0</w:t>
            </w:r>
            <w:r w:rsidR="008E6AA4" w:rsidRPr="00F80F33">
              <w:rPr>
                <w:rFonts w:asciiTheme="minorHAnsi" w:hAnsiTheme="minorHAnsi"/>
                <w:b/>
                <w:sz w:val="22"/>
                <w:szCs w:val="22"/>
                <w:lang w:val="hr-HR"/>
              </w:rPr>
              <w:t>5</w:t>
            </w:r>
            <w:r w:rsidRPr="00F80F33">
              <w:rPr>
                <w:rFonts w:asciiTheme="minorHAnsi" w:hAnsiTheme="minorHAnsi"/>
                <w:b/>
                <w:sz w:val="22"/>
                <w:szCs w:val="22"/>
                <w:lang w:val="hr-HR"/>
              </w:rPr>
              <w:t>.201</w:t>
            </w:r>
            <w:r w:rsidR="008E6AA4" w:rsidRPr="00F80F33">
              <w:rPr>
                <w:rFonts w:asciiTheme="minorHAnsi" w:hAnsiTheme="minorHAnsi"/>
                <w:b/>
                <w:sz w:val="22"/>
                <w:szCs w:val="22"/>
                <w:lang w:val="hr-HR"/>
              </w:rPr>
              <w:t>8. godine</w:t>
            </w:r>
          </w:p>
        </w:tc>
      </w:tr>
    </w:tbl>
    <w:p w:rsidR="008E6AA4" w:rsidRDefault="008E6AA4" w:rsidP="00373532">
      <w:pPr>
        <w:pStyle w:val="content"/>
        <w:spacing w:before="0" w:beforeAutospacing="0" w:after="0" w:afterAutospacing="0" w:line="480" w:lineRule="auto"/>
        <w:rPr>
          <w:rFonts w:ascii="Calibri" w:hAnsi="Calibri"/>
          <w:b/>
          <w:sz w:val="22"/>
          <w:szCs w:val="22"/>
          <w:lang w:val="bs-Latn-BA"/>
        </w:rPr>
      </w:pPr>
    </w:p>
    <w:p w:rsidR="00302F9C" w:rsidRDefault="00302F9C" w:rsidP="00373532">
      <w:pPr>
        <w:pStyle w:val="content"/>
        <w:spacing w:before="0" w:beforeAutospacing="0" w:after="0" w:afterAutospacing="0" w:line="480" w:lineRule="auto"/>
        <w:rPr>
          <w:rFonts w:ascii="Calibri" w:hAnsi="Calibri"/>
          <w:b/>
          <w:sz w:val="22"/>
          <w:szCs w:val="22"/>
          <w:lang w:val="bs-Latn-BA"/>
        </w:rPr>
      </w:pPr>
    </w:p>
    <w:p w:rsidR="00761D50" w:rsidRPr="00C365DD" w:rsidRDefault="006F6FB2" w:rsidP="006F6FB2">
      <w:pPr>
        <w:pStyle w:val="content"/>
        <w:spacing w:before="0" w:beforeAutospacing="0" w:after="0" w:afterAutospacing="0" w:line="480" w:lineRule="auto"/>
        <w:jc w:val="center"/>
        <w:rPr>
          <w:rFonts w:ascii="Calibri" w:hAnsi="Calibri"/>
          <w:b/>
          <w:sz w:val="22"/>
          <w:szCs w:val="22"/>
          <w:lang w:val="bs-Latn-BA"/>
        </w:rPr>
      </w:pPr>
      <w:r w:rsidRPr="00C365DD">
        <w:rPr>
          <w:rFonts w:ascii="Calibri" w:hAnsi="Calibri"/>
          <w:b/>
          <w:sz w:val="22"/>
          <w:szCs w:val="22"/>
          <w:lang w:val="bs-Latn-BA"/>
        </w:rPr>
        <w:t>OBRAZAC ZA PRIJAVU</w:t>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2767"/>
        <w:gridCol w:w="187"/>
        <w:gridCol w:w="321"/>
        <w:gridCol w:w="416"/>
        <w:gridCol w:w="450"/>
        <w:gridCol w:w="647"/>
        <w:gridCol w:w="1174"/>
        <w:gridCol w:w="505"/>
        <w:gridCol w:w="1033"/>
        <w:gridCol w:w="34"/>
        <w:gridCol w:w="770"/>
        <w:gridCol w:w="1056"/>
      </w:tblGrid>
      <w:tr w:rsidR="006F6C15" w:rsidRPr="00C365DD" w:rsidTr="00ED4AAB">
        <w:trPr>
          <w:cantSplit/>
          <w:trHeight w:val="800"/>
          <w:jc w:val="center"/>
        </w:trPr>
        <w:tc>
          <w:tcPr>
            <w:tcW w:w="9360" w:type="dxa"/>
            <w:gridSpan w:val="12"/>
            <w:tcBorders>
              <w:bottom w:val="single" w:sz="4" w:space="0" w:color="999999"/>
            </w:tcBorders>
            <w:shd w:val="clear" w:color="auto" w:fill="auto"/>
            <w:vAlign w:val="center"/>
          </w:tcPr>
          <w:p w:rsidR="006F6C15" w:rsidRPr="00373532" w:rsidRDefault="00EA72CC" w:rsidP="00373532">
            <w:pPr>
              <w:pStyle w:val="Heading1"/>
              <w:spacing w:before="0"/>
              <w:jc w:val="center"/>
              <w:rPr>
                <w:rFonts w:ascii="Calibri" w:hAnsi="Calibri"/>
                <w:color w:val="000000"/>
                <w:szCs w:val="22"/>
                <w:lang w:val="bs-Latn-BA"/>
              </w:rPr>
            </w:pPr>
            <w:r>
              <w:rPr>
                <w:rFonts w:ascii="Calibri" w:hAnsi="Calibri"/>
                <w:color w:val="000000"/>
                <w:szCs w:val="22"/>
                <w:lang w:val="bs-Latn-BA"/>
              </w:rPr>
              <w:t>P</w:t>
            </w:r>
            <w:r w:rsidR="00D960DC">
              <w:rPr>
                <w:rFonts w:ascii="Calibri" w:hAnsi="Calibri"/>
                <w:color w:val="000000"/>
                <w:szCs w:val="22"/>
                <w:lang w:val="bs-Latn-BA"/>
              </w:rPr>
              <w:t>rojekat „</w:t>
            </w:r>
            <w:r w:rsidR="00B73BA2">
              <w:rPr>
                <w:rFonts w:ascii="Calibri" w:hAnsi="Calibri"/>
                <w:color w:val="auto"/>
                <w:lang w:val="bs-Latn-BA"/>
              </w:rPr>
              <w:t>GRAD UGODNOG I SIGURNOG ŽIVLJENJA</w:t>
            </w:r>
            <w:r w:rsidR="00D960DC">
              <w:rPr>
                <w:rFonts w:ascii="Calibri" w:hAnsi="Calibri"/>
                <w:color w:val="000000"/>
                <w:szCs w:val="22"/>
                <w:lang w:val="bs-Latn-BA"/>
              </w:rPr>
              <w:t>“</w:t>
            </w:r>
          </w:p>
        </w:tc>
      </w:tr>
      <w:tr w:rsidR="006F6C15" w:rsidRPr="00C365DD" w:rsidTr="00ED4AAB">
        <w:trPr>
          <w:cantSplit/>
          <w:trHeight w:val="431"/>
          <w:jc w:val="center"/>
        </w:trPr>
        <w:tc>
          <w:tcPr>
            <w:tcW w:w="9360" w:type="dxa"/>
            <w:gridSpan w:val="12"/>
            <w:shd w:val="clear" w:color="auto" w:fill="E6E6E6"/>
            <w:vAlign w:val="center"/>
          </w:tcPr>
          <w:p w:rsidR="006F6C15" w:rsidRPr="00C365DD" w:rsidRDefault="006F6C15" w:rsidP="00525F33">
            <w:pPr>
              <w:pStyle w:val="SectionHeading"/>
              <w:rPr>
                <w:rFonts w:ascii="Calibri" w:hAnsi="Calibri"/>
                <w:sz w:val="20"/>
                <w:szCs w:val="22"/>
                <w:lang w:val="bs-Latn-BA"/>
              </w:rPr>
            </w:pPr>
            <w:r w:rsidRPr="00C365DD">
              <w:rPr>
                <w:rFonts w:ascii="Calibri" w:hAnsi="Calibri"/>
                <w:sz w:val="20"/>
                <w:szCs w:val="22"/>
                <w:lang w:val="bs-Latn-BA"/>
              </w:rPr>
              <w:t>informacije o podnosiocu prijave</w:t>
            </w:r>
          </w:p>
        </w:tc>
      </w:tr>
      <w:tr w:rsidR="006F6C15" w:rsidRPr="00C365DD" w:rsidTr="00EC5EF2">
        <w:trPr>
          <w:cantSplit/>
          <w:trHeight w:val="230"/>
          <w:jc w:val="center"/>
        </w:trPr>
        <w:tc>
          <w:tcPr>
            <w:tcW w:w="9360" w:type="dxa"/>
            <w:gridSpan w:val="12"/>
            <w:shd w:val="clear" w:color="auto" w:fill="auto"/>
            <w:vAlign w:val="center"/>
          </w:tcPr>
          <w:p w:rsidR="006F6C15" w:rsidRPr="00C365DD" w:rsidRDefault="006F6C15" w:rsidP="00EA72CC">
            <w:pPr>
              <w:spacing w:line="276" w:lineRule="auto"/>
              <w:rPr>
                <w:rFonts w:ascii="Calibri" w:hAnsi="Calibri"/>
                <w:sz w:val="20"/>
                <w:szCs w:val="22"/>
                <w:lang w:val="bs-Latn-BA"/>
              </w:rPr>
            </w:pPr>
            <w:r w:rsidRPr="00C365DD">
              <w:rPr>
                <w:rFonts w:ascii="Calibri" w:hAnsi="Calibri"/>
                <w:sz w:val="20"/>
                <w:szCs w:val="22"/>
                <w:lang w:val="bs-Latn-BA"/>
              </w:rPr>
              <w:t>Ime i prezime:</w:t>
            </w:r>
          </w:p>
        </w:tc>
      </w:tr>
      <w:tr w:rsidR="006F6C15" w:rsidRPr="00C365DD" w:rsidTr="00EA72CC">
        <w:trPr>
          <w:cantSplit/>
          <w:trHeight w:val="230"/>
          <w:jc w:val="center"/>
        </w:trPr>
        <w:tc>
          <w:tcPr>
            <w:tcW w:w="2767" w:type="dxa"/>
            <w:shd w:val="clear" w:color="auto" w:fill="auto"/>
            <w:vAlign w:val="center"/>
          </w:tcPr>
          <w:p w:rsidR="006F6C15" w:rsidRPr="00C365DD" w:rsidRDefault="006F6C15" w:rsidP="00EA72CC">
            <w:pPr>
              <w:spacing w:line="276" w:lineRule="auto"/>
              <w:rPr>
                <w:rFonts w:ascii="Calibri" w:hAnsi="Calibri"/>
                <w:sz w:val="20"/>
                <w:szCs w:val="22"/>
                <w:lang w:val="bs-Latn-BA"/>
              </w:rPr>
            </w:pPr>
            <w:r w:rsidRPr="00C365DD">
              <w:rPr>
                <w:rFonts w:ascii="Calibri" w:hAnsi="Calibri"/>
                <w:sz w:val="20"/>
                <w:szCs w:val="22"/>
                <w:lang w:val="bs-Latn-BA"/>
              </w:rPr>
              <w:t>Datum rođenja:</w:t>
            </w:r>
          </w:p>
        </w:tc>
        <w:tc>
          <w:tcPr>
            <w:tcW w:w="3195" w:type="dxa"/>
            <w:gridSpan w:val="6"/>
            <w:shd w:val="clear" w:color="auto" w:fill="auto"/>
            <w:vAlign w:val="center"/>
          </w:tcPr>
          <w:p w:rsidR="006F6C15" w:rsidRPr="00C365DD" w:rsidRDefault="006F6C15" w:rsidP="00EA72CC">
            <w:pPr>
              <w:spacing w:line="276" w:lineRule="auto"/>
              <w:rPr>
                <w:rFonts w:ascii="Calibri" w:hAnsi="Calibri"/>
                <w:sz w:val="20"/>
                <w:szCs w:val="22"/>
                <w:lang w:val="bs-Latn-BA"/>
              </w:rPr>
            </w:pPr>
            <w:r w:rsidRPr="00C365DD">
              <w:rPr>
                <w:rFonts w:ascii="Calibri" w:hAnsi="Calibri"/>
                <w:sz w:val="20"/>
                <w:szCs w:val="22"/>
                <w:lang w:val="bs-Latn-BA"/>
              </w:rPr>
              <w:t>JMBG:</w:t>
            </w:r>
          </w:p>
        </w:tc>
        <w:tc>
          <w:tcPr>
            <w:tcW w:w="3398" w:type="dxa"/>
            <w:gridSpan w:val="5"/>
            <w:shd w:val="clear" w:color="auto" w:fill="auto"/>
            <w:vAlign w:val="center"/>
          </w:tcPr>
          <w:p w:rsidR="006F6C15" w:rsidRPr="00C365DD" w:rsidRDefault="006F6C15" w:rsidP="00EA72CC">
            <w:pPr>
              <w:spacing w:line="276" w:lineRule="auto"/>
              <w:rPr>
                <w:rFonts w:ascii="Calibri" w:hAnsi="Calibri"/>
                <w:sz w:val="20"/>
                <w:szCs w:val="22"/>
                <w:lang w:val="bs-Latn-BA"/>
              </w:rPr>
            </w:pPr>
            <w:r w:rsidRPr="00C365DD">
              <w:rPr>
                <w:rFonts w:ascii="Calibri" w:hAnsi="Calibri"/>
                <w:sz w:val="20"/>
                <w:szCs w:val="22"/>
                <w:lang w:val="bs-Latn-BA"/>
              </w:rPr>
              <w:t>Broj telefona:</w:t>
            </w:r>
          </w:p>
        </w:tc>
      </w:tr>
      <w:tr w:rsidR="006F6C15" w:rsidRPr="00C365DD" w:rsidTr="00EC5EF2">
        <w:trPr>
          <w:cantSplit/>
          <w:trHeight w:val="230"/>
          <w:jc w:val="center"/>
        </w:trPr>
        <w:tc>
          <w:tcPr>
            <w:tcW w:w="9360" w:type="dxa"/>
            <w:gridSpan w:val="12"/>
            <w:shd w:val="clear" w:color="auto" w:fill="auto"/>
            <w:vAlign w:val="center"/>
          </w:tcPr>
          <w:p w:rsidR="006F6C15" w:rsidRPr="00C365DD" w:rsidRDefault="006F6C15" w:rsidP="00EA72CC">
            <w:pPr>
              <w:spacing w:line="276" w:lineRule="auto"/>
              <w:rPr>
                <w:rFonts w:ascii="Calibri" w:hAnsi="Calibri"/>
                <w:sz w:val="20"/>
                <w:szCs w:val="22"/>
                <w:lang w:val="bs-Latn-BA"/>
              </w:rPr>
            </w:pPr>
            <w:r w:rsidRPr="00C365DD">
              <w:rPr>
                <w:rFonts w:ascii="Calibri" w:hAnsi="Calibri"/>
                <w:sz w:val="20"/>
                <w:szCs w:val="22"/>
                <w:lang w:val="bs-Latn-BA"/>
              </w:rPr>
              <w:t>Adresa:</w:t>
            </w:r>
          </w:p>
        </w:tc>
      </w:tr>
      <w:tr w:rsidR="006F6C15" w:rsidRPr="00C365DD" w:rsidTr="00EC5EF2">
        <w:trPr>
          <w:cantSplit/>
          <w:trHeight w:val="230"/>
          <w:jc w:val="center"/>
        </w:trPr>
        <w:tc>
          <w:tcPr>
            <w:tcW w:w="9360" w:type="dxa"/>
            <w:gridSpan w:val="12"/>
            <w:shd w:val="clear" w:color="auto" w:fill="auto"/>
            <w:vAlign w:val="center"/>
          </w:tcPr>
          <w:p w:rsidR="006F6C15" w:rsidRPr="00C365DD" w:rsidRDefault="006F6C15" w:rsidP="00EA72CC">
            <w:pPr>
              <w:spacing w:line="276" w:lineRule="auto"/>
              <w:rPr>
                <w:rFonts w:ascii="Calibri" w:hAnsi="Calibri"/>
                <w:sz w:val="20"/>
                <w:szCs w:val="22"/>
                <w:lang w:val="bs-Latn-BA"/>
              </w:rPr>
            </w:pPr>
            <w:r w:rsidRPr="00C365DD">
              <w:rPr>
                <w:rFonts w:ascii="Calibri" w:hAnsi="Calibri"/>
                <w:sz w:val="20"/>
                <w:szCs w:val="22"/>
                <w:lang w:val="bs-Latn-BA"/>
              </w:rPr>
              <w:t>Opština/Općina:</w:t>
            </w:r>
          </w:p>
        </w:tc>
      </w:tr>
      <w:tr w:rsidR="00D20983" w:rsidRPr="00C365DD" w:rsidTr="00D20983">
        <w:trPr>
          <w:cantSplit/>
          <w:trHeight w:val="230"/>
          <w:jc w:val="center"/>
        </w:trPr>
        <w:tc>
          <w:tcPr>
            <w:tcW w:w="4788" w:type="dxa"/>
            <w:gridSpan w:val="6"/>
            <w:tcBorders>
              <w:right w:val="single" w:sz="4" w:space="0" w:color="auto"/>
            </w:tcBorders>
            <w:shd w:val="clear" w:color="auto" w:fill="auto"/>
            <w:vAlign w:val="center"/>
          </w:tcPr>
          <w:p w:rsidR="00D20983" w:rsidRPr="00C365DD" w:rsidRDefault="00D20983" w:rsidP="00EA72CC">
            <w:pPr>
              <w:spacing w:line="276" w:lineRule="auto"/>
              <w:rPr>
                <w:rFonts w:ascii="Calibri" w:hAnsi="Calibri"/>
                <w:sz w:val="20"/>
                <w:szCs w:val="22"/>
                <w:lang w:val="bs-Latn-BA"/>
              </w:rPr>
            </w:pPr>
            <w:r>
              <w:rPr>
                <w:rFonts w:ascii="Calibri" w:hAnsi="Calibri"/>
                <w:sz w:val="20"/>
                <w:szCs w:val="22"/>
                <w:lang w:val="bs-Latn-BA"/>
              </w:rPr>
              <w:t>Stručna sprema:</w:t>
            </w:r>
          </w:p>
        </w:tc>
        <w:tc>
          <w:tcPr>
            <w:tcW w:w="4572" w:type="dxa"/>
            <w:gridSpan w:val="6"/>
            <w:tcBorders>
              <w:left w:val="single" w:sz="4" w:space="0" w:color="auto"/>
            </w:tcBorders>
            <w:shd w:val="clear" w:color="auto" w:fill="auto"/>
            <w:vAlign w:val="center"/>
          </w:tcPr>
          <w:p w:rsidR="00D20983" w:rsidRPr="00C365DD" w:rsidRDefault="00D20983" w:rsidP="00D20983">
            <w:pPr>
              <w:spacing w:line="276" w:lineRule="auto"/>
              <w:rPr>
                <w:rFonts w:ascii="Calibri" w:hAnsi="Calibri"/>
                <w:sz w:val="20"/>
                <w:szCs w:val="22"/>
                <w:lang w:val="bs-Latn-BA"/>
              </w:rPr>
            </w:pPr>
            <w:r>
              <w:rPr>
                <w:rFonts w:ascii="Calibri" w:hAnsi="Calibri"/>
                <w:sz w:val="20"/>
                <w:szCs w:val="22"/>
                <w:lang w:val="bs-Latn-BA"/>
              </w:rPr>
              <w:t>Broj godina radnog iskustva:</w:t>
            </w:r>
          </w:p>
        </w:tc>
      </w:tr>
      <w:tr w:rsidR="006F6C15" w:rsidRPr="00C365DD" w:rsidTr="00EC5EF2">
        <w:trPr>
          <w:cantSplit/>
          <w:trHeight w:val="230"/>
          <w:jc w:val="center"/>
        </w:trPr>
        <w:tc>
          <w:tcPr>
            <w:tcW w:w="9360" w:type="dxa"/>
            <w:gridSpan w:val="12"/>
            <w:shd w:val="clear" w:color="auto" w:fill="auto"/>
            <w:vAlign w:val="center"/>
          </w:tcPr>
          <w:p w:rsidR="006F6C15" w:rsidRPr="00C365DD" w:rsidRDefault="006F6C15" w:rsidP="00EA72CC">
            <w:pPr>
              <w:spacing w:line="276" w:lineRule="auto"/>
              <w:rPr>
                <w:rFonts w:ascii="Calibri" w:hAnsi="Calibri"/>
                <w:sz w:val="20"/>
                <w:szCs w:val="22"/>
                <w:lang w:val="bs-Latn-BA"/>
              </w:rPr>
            </w:pPr>
            <w:r w:rsidRPr="00C365DD">
              <w:rPr>
                <w:rFonts w:ascii="Calibri" w:hAnsi="Calibri"/>
                <w:sz w:val="20"/>
                <w:szCs w:val="22"/>
                <w:lang w:val="bs-Latn-BA"/>
              </w:rPr>
              <w:t>Informacije o članovima domaćinstva</w:t>
            </w:r>
            <w:r w:rsidR="00EA72CC">
              <w:rPr>
                <w:rFonts w:ascii="Calibri" w:hAnsi="Calibri"/>
                <w:sz w:val="20"/>
                <w:szCs w:val="22"/>
                <w:lang w:val="bs-Latn-BA"/>
              </w:rPr>
              <w:t>:</w:t>
            </w: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jc w:val="center"/>
              <w:rPr>
                <w:rFonts w:ascii="Calibri" w:hAnsi="Calibri"/>
                <w:sz w:val="20"/>
                <w:szCs w:val="22"/>
                <w:lang w:val="bs-Latn-BA"/>
              </w:rPr>
            </w:pPr>
            <w:r w:rsidRPr="00C365DD">
              <w:rPr>
                <w:rFonts w:ascii="Calibri" w:hAnsi="Calibri"/>
                <w:sz w:val="20"/>
                <w:szCs w:val="22"/>
                <w:lang w:val="bs-Latn-BA"/>
              </w:rPr>
              <w:t>Ime i prezime</w:t>
            </w:r>
          </w:p>
        </w:tc>
        <w:tc>
          <w:tcPr>
            <w:tcW w:w="737" w:type="dxa"/>
            <w:gridSpan w:val="2"/>
            <w:shd w:val="clear" w:color="auto" w:fill="auto"/>
            <w:vAlign w:val="center"/>
          </w:tcPr>
          <w:p w:rsidR="00464DBA" w:rsidRPr="00C365DD" w:rsidRDefault="00464DBA" w:rsidP="00EA72CC">
            <w:pPr>
              <w:spacing w:line="276" w:lineRule="auto"/>
              <w:jc w:val="center"/>
              <w:rPr>
                <w:rFonts w:ascii="Calibri" w:hAnsi="Calibri"/>
                <w:sz w:val="20"/>
                <w:szCs w:val="22"/>
                <w:lang w:val="bs-Latn-BA"/>
              </w:rPr>
            </w:pPr>
            <w:r>
              <w:rPr>
                <w:rFonts w:ascii="Calibri" w:hAnsi="Calibri"/>
                <w:sz w:val="20"/>
                <w:szCs w:val="22"/>
                <w:lang w:val="bs-Latn-BA"/>
              </w:rPr>
              <w:t>Spol (M/Ž)</w:t>
            </w:r>
          </w:p>
        </w:tc>
        <w:tc>
          <w:tcPr>
            <w:tcW w:w="2776" w:type="dxa"/>
            <w:gridSpan w:val="4"/>
            <w:shd w:val="clear" w:color="auto" w:fill="auto"/>
            <w:vAlign w:val="center"/>
          </w:tcPr>
          <w:p w:rsidR="00464DBA" w:rsidRPr="00C365DD" w:rsidRDefault="00464DBA" w:rsidP="00EA72CC">
            <w:pPr>
              <w:spacing w:line="276" w:lineRule="auto"/>
              <w:jc w:val="center"/>
              <w:rPr>
                <w:rFonts w:ascii="Calibri" w:hAnsi="Calibri"/>
                <w:sz w:val="20"/>
                <w:szCs w:val="22"/>
                <w:lang w:val="bs-Latn-BA"/>
              </w:rPr>
            </w:pPr>
            <w:r w:rsidRPr="00C365DD">
              <w:rPr>
                <w:rFonts w:ascii="Calibri" w:hAnsi="Calibri"/>
                <w:sz w:val="20"/>
                <w:szCs w:val="22"/>
                <w:lang w:val="bs-Latn-BA"/>
              </w:rPr>
              <w:t>JMBG</w:t>
            </w: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jc w:val="center"/>
              <w:rPr>
                <w:rFonts w:ascii="Calibri" w:hAnsi="Calibri"/>
                <w:sz w:val="20"/>
                <w:szCs w:val="22"/>
                <w:lang w:val="bs-Latn-BA"/>
              </w:rPr>
            </w:pPr>
            <w:r w:rsidRPr="00C365DD">
              <w:rPr>
                <w:rFonts w:ascii="Calibri" w:hAnsi="Calibri"/>
                <w:sz w:val="20"/>
                <w:szCs w:val="22"/>
                <w:lang w:val="bs-Latn-BA"/>
              </w:rPr>
              <w:t>Porodični odnos</w:t>
            </w:r>
          </w:p>
        </w:tc>
        <w:tc>
          <w:tcPr>
            <w:tcW w:w="1056" w:type="dxa"/>
            <w:tcBorders>
              <w:left w:val="single" w:sz="4" w:space="0" w:color="A6A6A6"/>
            </w:tcBorders>
            <w:shd w:val="clear" w:color="auto" w:fill="auto"/>
            <w:vAlign w:val="center"/>
          </w:tcPr>
          <w:p w:rsidR="00464DBA" w:rsidRPr="00C365DD" w:rsidRDefault="00464DBA" w:rsidP="00EA72CC">
            <w:pPr>
              <w:spacing w:line="276" w:lineRule="auto"/>
              <w:jc w:val="center"/>
              <w:rPr>
                <w:rFonts w:ascii="Calibri" w:hAnsi="Calibri"/>
                <w:sz w:val="20"/>
                <w:szCs w:val="22"/>
                <w:lang w:val="bs-Latn-BA"/>
              </w:rPr>
            </w:pPr>
            <w:r w:rsidRPr="00C365DD">
              <w:rPr>
                <w:rFonts w:ascii="Calibri" w:hAnsi="Calibri"/>
                <w:sz w:val="20"/>
                <w:szCs w:val="22"/>
                <w:lang w:val="bs-Latn-BA"/>
              </w:rPr>
              <w:t>Starost</w:t>
            </w: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737"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2776" w:type="dxa"/>
            <w:gridSpan w:val="4"/>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056" w:type="dxa"/>
            <w:tcBorders>
              <w:lef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737"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2776" w:type="dxa"/>
            <w:gridSpan w:val="4"/>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056" w:type="dxa"/>
            <w:tcBorders>
              <w:lef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737"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2776" w:type="dxa"/>
            <w:gridSpan w:val="4"/>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056" w:type="dxa"/>
            <w:tcBorders>
              <w:lef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737"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2776" w:type="dxa"/>
            <w:gridSpan w:val="4"/>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056" w:type="dxa"/>
            <w:tcBorders>
              <w:lef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737"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2776" w:type="dxa"/>
            <w:gridSpan w:val="4"/>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056" w:type="dxa"/>
            <w:tcBorders>
              <w:lef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737"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2776" w:type="dxa"/>
            <w:gridSpan w:val="4"/>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056" w:type="dxa"/>
            <w:tcBorders>
              <w:lef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737"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2776" w:type="dxa"/>
            <w:gridSpan w:val="4"/>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056" w:type="dxa"/>
            <w:tcBorders>
              <w:lef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r>
      <w:tr w:rsidR="00464DBA" w:rsidRPr="00C365DD" w:rsidTr="00EA72CC">
        <w:trPr>
          <w:cantSplit/>
          <w:trHeight w:val="230"/>
          <w:jc w:val="center"/>
        </w:trPr>
        <w:tc>
          <w:tcPr>
            <w:tcW w:w="2954"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737" w:type="dxa"/>
            <w:gridSpan w:val="2"/>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2776" w:type="dxa"/>
            <w:gridSpan w:val="4"/>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837" w:type="dxa"/>
            <w:gridSpan w:val="3"/>
            <w:tcBorders>
              <w:righ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c>
          <w:tcPr>
            <w:tcW w:w="1056" w:type="dxa"/>
            <w:tcBorders>
              <w:left w:val="single" w:sz="4" w:space="0" w:color="A6A6A6"/>
            </w:tcBorders>
            <w:shd w:val="clear" w:color="auto" w:fill="auto"/>
            <w:vAlign w:val="center"/>
          </w:tcPr>
          <w:p w:rsidR="00464DBA" w:rsidRPr="00C365DD" w:rsidRDefault="00464DBA" w:rsidP="00EA72CC">
            <w:pPr>
              <w:spacing w:line="276" w:lineRule="auto"/>
              <w:rPr>
                <w:rFonts w:ascii="Calibri" w:hAnsi="Calibri"/>
                <w:sz w:val="20"/>
                <w:szCs w:val="22"/>
                <w:lang w:val="bs-Latn-BA"/>
              </w:rPr>
            </w:pPr>
          </w:p>
        </w:tc>
      </w:tr>
      <w:tr w:rsidR="006F6C15" w:rsidRPr="00C365DD" w:rsidTr="00EC5EF2">
        <w:trPr>
          <w:cantSplit/>
          <w:trHeight w:val="230"/>
          <w:jc w:val="center"/>
        </w:trPr>
        <w:tc>
          <w:tcPr>
            <w:tcW w:w="9360" w:type="dxa"/>
            <w:gridSpan w:val="12"/>
            <w:shd w:val="clear" w:color="auto" w:fill="auto"/>
            <w:vAlign w:val="center"/>
          </w:tcPr>
          <w:p w:rsidR="006F6C15" w:rsidRPr="00D960DC" w:rsidRDefault="006F6C15" w:rsidP="00EA72CC">
            <w:pPr>
              <w:spacing w:after="60" w:line="276" w:lineRule="auto"/>
              <w:rPr>
                <w:rFonts w:ascii="Calibri" w:hAnsi="Calibri"/>
                <w:sz w:val="20"/>
                <w:szCs w:val="22"/>
                <w:lang w:val="bs-Latn-BA"/>
              </w:rPr>
            </w:pPr>
            <w:r w:rsidRPr="00D960DC">
              <w:rPr>
                <w:rFonts w:ascii="Calibri" w:hAnsi="Calibri"/>
                <w:sz w:val="20"/>
                <w:szCs w:val="22"/>
                <w:lang w:val="bs-Latn-BA"/>
              </w:rPr>
              <w:t>Da li posjedujete više od jedne sta</w:t>
            </w:r>
            <w:r w:rsidR="00EA72CC">
              <w:rPr>
                <w:rFonts w:ascii="Calibri" w:hAnsi="Calibri"/>
                <w:sz w:val="20"/>
                <w:szCs w:val="22"/>
                <w:lang w:val="bs-Latn-BA"/>
              </w:rPr>
              <w:t xml:space="preserve">mbene jedinice? </w:t>
            </w:r>
            <w:r w:rsidRPr="00D960DC">
              <w:rPr>
                <w:rFonts w:ascii="Calibri" w:hAnsi="Calibri"/>
                <w:sz w:val="20"/>
                <w:szCs w:val="22"/>
                <w:lang w:val="bs-Latn-BA"/>
              </w:rPr>
              <w:t xml:space="preserve"> Da </w:t>
            </w:r>
            <w:r w:rsidRPr="00D960DC">
              <w:rPr>
                <w:rFonts w:ascii="Calibri" w:hAnsi="Calibri" w:cs="Arial"/>
                <w:sz w:val="20"/>
                <w:szCs w:val="22"/>
                <w:lang w:val="bs-Latn-BA"/>
              </w:rPr>
              <w:t>□</w:t>
            </w:r>
            <w:r w:rsidRPr="00D960DC">
              <w:rPr>
                <w:rFonts w:ascii="Calibri" w:hAnsi="Calibri"/>
                <w:sz w:val="20"/>
                <w:szCs w:val="22"/>
                <w:lang w:val="bs-Latn-BA"/>
              </w:rPr>
              <w:t xml:space="preserve">                Ne </w:t>
            </w:r>
            <w:r w:rsidRPr="00D960DC">
              <w:rPr>
                <w:rFonts w:ascii="Calibri" w:hAnsi="Calibri" w:cs="Arial"/>
                <w:sz w:val="20"/>
                <w:szCs w:val="22"/>
                <w:lang w:val="bs-Latn-BA"/>
              </w:rPr>
              <w:t>□</w:t>
            </w:r>
          </w:p>
        </w:tc>
      </w:tr>
      <w:tr w:rsidR="006F6C15" w:rsidRPr="00C365DD" w:rsidTr="00EC5EF2">
        <w:trPr>
          <w:cantSplit/>
          <w:trHeight w:val="230"/>
          <w:jc w:val="center"/>
        </w:trPr>
        <w:tc>
          <w:tcPr>
            <w:tcW w:w="9360" w:type="dxa"/>
            <w:gridSpan w:val="12"/>
            <w:shd w:val="clear" w:color="auto" w:fill="auto"/>
            <w:vAlign w:val="center"/>
          </w:tcPr>
          <w:p w:rsidR="006F6C15" w:rsidRPr="00D960DC" w:rsidRDefault="006F6C15" w:rsidP="00EA72CC">
            <w:pPr>
              <w:spacing w:after="60" w:line="276" w:lineRule="auto"/>
              <w:rPr>
                <w:rFonts w:ascii="Calibri" w:hAnsi="Calibri"/>
                <w:sz w:val="20"/>
                <w:szCs w:val="22"/>
                <w:lang w:val="bs-Latn-BA"/>
              </w:rPr>
            </w:pPr>
            <w:r w:rsidRPr="00D960DC">
              <w:rPr>
                <w:rFonts w:ascii="Calibri" w:hAnsi="Calibri"/>
                <w:sz w:val="20"/>
                <w:szCs w:val="22"/>
                <w:lang w:val="bs-Latn-BA"/>
              </w:rPr>
              <w:t xml:space="preserve">Ukoliko je odgovor da, da li su ostali objekti u Vašem vlasništvu na prostoru opštine/općine boravišta?  </w:t>
            </w:r>
          </w:p>
          <w:p w:rsidR="006F6C15" w:rsidRPr="00D960DC" w:rsidRDefault="006F6C15" w:rsidP="00EA72CC">
            <w:pPr>
              <w:spacing w:after="60" w:line="276" w:lineRule="auto"/>
              <w:rPr>
                <w:rFonts w:ascii="Calibri" w:hAnsi="Calibri"/>
                <w:sz w:val="20"/>
                <w:szCs w:val="22"/>
                <w:lang w:val="bs-Latn-BA"/>
              </w:rPr>
            </w:pPr>
            <w:r w:rsidRPr="00D960DC">
              <w:rPr>
                <w:rFonts w:ascii="Calibri" w:hAnsi="Calibri"/>
                <w:sz w:val="20"/>
                <w:szCs w:val="22"/>
                <w:lang w:val="bs-Latn-BA"/>
              </w:rPr>
              <w:t xml:space="preserve">Da </w:t>
            </w:r>
            <w:r w:rsidRPr="00D960DC">
              <w:rPr>
                <w:rFonts w:ascii="Calibri" w:hAnsi="Calibri" w:cs="Arial"/>
                <w:sz w:val="20"/>
                <w:szCs w:val="22"/>
                <w:lang w:val="bs-Latn-BA"/>
              </w:rPr>
              <w:t>□</w:t>
            </w:r>
            <w:r w:rsidRPr="00D960DC">
              <w:rPr>
                <w:rFonts w:ascii="Calibri" w:hAnsi="Calibri"/>
                <w:sz w:val="20"/>
                <w:szCs w:val="22"/>
                <w:lang w:val="bs-Latn-BA"/>
              </w:rPr>
              <w:t xml:space="preserve">                Ne </w:t>
            </w:r>
            <w:r w:rsidRPr="00D960DC">
              <w:rPr>
                <w:rFonts w:ascii="Calibri" w:hAnsi="Calibri" w:cs="Arial"/>
                <w:sz w:val="20"/>
                <w:szCs w:val="22"/>
                <w:lang w:val="bs-Latn-BA"/>
              </w:rPr>
              <w:t>□</w:t>
            </w:r>
          </w:p>
        </w:tc>
      </w:tr>
      <w:tr w:rsidR="00D05352" w:rsidRPr="00C365DD" w:rsidTr="00EC5EF2">
        <w:trPr>
          <w:cantSplit/>
          <w:trHeight w:val="230"/>
          <w:jc w:val="center"/>
        </w:trPr>
        <w:tc>
          <w:tcPr>
            <w:tcW w:w="9360" w:type="dxa"/>
            <w:gridSpan w:val="12"/>
            <w:shd w:val="clear" w:color="auto" w:fill="auto"/>
            <w:vAlign w:val="center"/>
          </w:tcPr>
          <w:p w:rsidR="00D05352" w:rsidRPr="00D960DC" w:rsidRDefault="00D05352" w:rsidP="00EA72CC">
            <w:pPr>
              <w:spacing w:after="60" w:line="276" w:lineRule="auto"/>
              <w:rPr>
                <w:rFonts w:ascii="Calibri" w:hAnsi="Calibri"/>
                <w:sz w:val="20"/>
                <w:szCs w:val="22"/>
                <w:lang w:val="bs-Latn-BA"/>
              </w:rPr>
            </w:pPr>
            <w:r>
              <w:rPr>
                <w:rFonts w:ascii="Calibri" w:hAnsi="Calibri"/>
                <w:sz w:val="20"/>
                <w:szCs w:val="22"/>
                <w:lang w:val="bs-Latn-BA"/>
              </w:rPr>
              <w:t>Da li ste pretrpjeli štetu tokom poplava u maju 2014. godine:</w:t>
            </w:r>
            <w:r w:rsidR="003D6AC2" w:rsidRPr="00B85935">
              <w:rPr>
                <w:rFonts w:ascii="Calibri" w:hAnsi="Calibri"/>
                <w:sz w:val="20"/>
                <w:szCs w:val="22"/>
                <w:lang w:val="bs-Latn-BA"/>
              </w:rPr>
              <w:t>Da □                Ne □</w:t>
            </w:r>
          </w:p>
        </w:tc>
      </w:tr>
      <w:tr w:rsidR="00B85935" w:rsidRPr="00C365DD" w:rsidTr="00EC5EF2">
        <w:trPr>
          <w:cantSplit/>
          <w:trHeight w:val="230"/>
          <w:jc w:val="center"/>
        </w:trPr>
        <w:tc>
          <w:tcPr>
            <w:tcW w:w="9360" w:type="dxa"/>
            <w:gridSpan w:val="12"/>
            <w:shd w:val="clear" w:color="auto" w:fill="auto"/>
            <w:vAlign w:val="center"/>
          </w:tcPr>
          <w:p w:rsidR="00B85935" w:rsidRPr="00D960DC" w:rsidRDefault="00B85935" w:rsidP="00EA72CC">
            <w:pPr>
              <w:spacing w:after="60" w:line="276" w:lineRule="auto"/>
              <w:rPr>
                <w:rFonts w:ascii="Calibri" w:hAnsi="Calibri"/>
                <w:sz w:val="20"/>
                <w:szCs w:val="22"/>
                <w:lang w:val="bs-Latn-BA"/>
              </w:rPr>
            </w:pPr>
            <w:r w:rsidRPr="00B85935">
              <w:rPr>
                <w:rFonts w:ascii="Calibri" w:hAnsi="Calibri"/>
                <w:sz w:val="20"/>
                <w:szCs w:val="22"/>
                <w:lang w:val="bs-Latn-BA"/>
              </w:rPr>
              <w:lastRenderedPageBreak/>
              <w:t>Da li su navedeni objekti stradali u p</w:t>
            </w:r>
            <w:r w:rsidR="00EA72CC">
              <w:rPr>
                <w:rFonts w:ascii="Calibri" w:hAnsi="Calibri"/>
                <w:sz w:val="20"/>
                <w:szCs w:val="22"/>
                <w:lang w:val="bs-Latn-BA"/>
              </w:rPr>
              <w:t xml:space="preserve">oplavama:   </w:t>
            </w:r>
            <w:r w:rsidRPr="00B85935">
              <w:rPr>
                <w:rFonts w:ascii="Calibri" w:hAnsi="Calibri"/>
                <w:sz w:val="20"/>
                <w:szCs w:val="22"/>
                <w:lang w:val="bs-Latn-BA"/>
              </w:rPr>
              <w:t>Da □                Ne □</w:t>
            </w:r>
          </w:p>
        </w:tc>
      </w:tr>
      <w:tr w:rsidR="00B85935" w:rsidRPr="00C365DD" w:rsidTr="00EC5EF2">
        <w:trPr>
          <w:cantSplit/>
          <w:trHeight w:val="230"/>
          <w:jc w:val="center"/>
        </w:trPr>
        <w:tc>
          <w:tcPr>
            <w:tcW w:w="9360" w:type="dxa"/>
            <w:gridSpan w:val="12"/>
            <w:shd w:val="clear" w:color="auto" w:fill="auto"/>
            <w:vAlign w:val="center"/>
          </w:tcPr>
          <w:p w:rsidR="00B85935" w:rsidRPr="00D960DC" w:rsidRDefault="00B85935" w:rsidP="00EA72CC">
            <w:pPr>
              <w:spacing w:after="60" w:line="276" w:lineRule="auto"/>
              <w:rPr>
                <w:rFonts w:ascii="Calibri" w:hAnsi="Calibri"/>
                <w:sz w:val="20"/>
                <w:szCs w:val="22"/>
                <w:lang w:val="bs-Latn-BA"/>
              </w:rPr>
            </w:pPr>
            <w:r>
              <w:rPr>
                <w:rFonts w:ascii="Calibri" w:hAnsi="Calibri"/>
                <w:sz w:val="20"/>
                <w:szCs w:val="22"/>
                <w:lang w:val="bs-Latn-BA"/>
              </w:rPr>
              <w:t>Status osobe</w:t>
            </w:r>
            <w:r w:rsidR="005C5F25">
              <w:rPr>
                <w:rFonts w:ascii="Calibri" w:hAnsi="Calibri"/>
                <w:sz w:val="20"/>
                <w:szCs w:val="22"/>
                <w:lang w:val="bs-Latn-BA"/>
              </w:rPr>
              <w:t xml:space="preserve"> sa posebnim potrebama</w:t>
            </w:r>
            <w:r>
              <w:rPr>
                <w:rFonts w:ascii="Calibri" w:hAnsi="Calibri"/>
                <w:sz w:val="20"/>
                <w:szCs w:val="22"/>
                <w:lang w:val="bs-Latn-BA"/>
              </w:rPr>
              <w:t xml:space="preserve">: </w:t>
            </w:r>
            <w:r w:rsidRPr="00D960DC">
              <w:rPr>
                <w:rFonts w:ascii="Calibri" w:hAnsi="Calibri"/>
                <w:sz w:val="20"/>
                <w:szCs w:val="22"/>
                <w:lang w:val="bs-Latn-BA"/>
              </w:rPr>
              <w:t xml:space="preserve">Da </w:t>
            </w:r>
            <w:r w:rsidRPr="00D960DC">
              <w:rPr>
                <w:rFonts w:ascii="Calibri" w:hAnsi="Calibri" w:cs="Arial"/>
                <w:sz w:val="20"/>
                <w:szCs w:val="22"/>
                <w:lang w:val="bs-Latn-BA"/>
              </w:rPr>
              <w:t>□</w:t>
            </w:r>
            <w:r w:rsidRPr="00D960DC">
              <w:rPr>
                <w:rFonts w:ascii="Calibri" w:hAnsi="Calibri"/>
                <w:sz w:val="20"/>
                <w:szCs w:val="22"/>
                <w:lang w:val="bs-Latn-BA"/>
              </w:rPr>
              <w:t xml:space="preserve">                Ne </w:t>
            </w:r>
            <w:r w:rsidRPr="00D960DC">
              <w:rPr>
                <w:rFonts w:ascii="Calibri" w:hAnsi="Calibri" w:cs="Arial"/>
                <w:sz w:val="20"/>
                <w:szCs w:val="22"/>
                <w:lang w:val="bs-Latn-BA"/>
              </w:rPr>
              <w:t>□</w:t>
            </w:r>
          </w:p>
        </w:tc>
      </w:tr>
      <w:tr w:rsidR="00B85935" w:rsidRPr="00C365DD" w:rsidTr="00EC5EF2">
        <w:trPr>
          <w:cantSplit/>
          <w:trHeight w:val="230"/>
          <w:jc w:val="center"/>
        </w:trPr>
        <w:tc>
          <w:tcPr>
            <w:tcW w:w="9360" w:type="dxa"/>
            <w:gridSpan w:val="12"/>
            <w:shd w:val="clear" w:color="auto" w:fill="auto"/>
            <w:vAlign w:val="center"/>
          </w:tcPr>
          <w:p w:rsidR="00D07B29" w:rsidRDefault="00B85935" w:rsidP="00EA72CC">
            <w:pPr>
              <w:spacing w:after="60" w:line="276" w:lineRule="auto"/>
              <w:rPr>
                <w:rFonts w:ascii="Calibri" w:hAnsi="Calibri"/>
                <w:sz w:val="20"/>
                <w:szCs w:val="22"/>
                <w:lang w:val="bs-Latn-BA"/>
              </w:rPr>
            </w:pPr>
            <w:r>
              <w:rPr>
                <w:rFonts w:ascii="Calibri" w:hAnsi="Calibri"/>
                <w:sz w:val="20"/>
                <w:szCs w:val="22"/>
                <w:lang w:val="bs-Latn-BA"/>
              </w:rPr>
              <w:t>Da li u domaćinstvu imate članova domaćinstva sa statusom osobe</w:t>
            </w:r>
            <w:r w:rsidR="00D07B29">
              <w:rPr>
                <w:rFonts w:ascii="Calibri" w:hAnsi="Calibri"/>
                <w:sz w:val="20"/>
                <w:szCs w:val="22"/>
                <w:lang w:val="bs-Latn-BA"/>
              </w:rPr>
              <w:t xml:space="preserve"> sa posebnim potrebama</w:t>
            </w:r>
            <w:r>
              <w:rPr>
                <w:rFonts w:ascii="Calibri" w:hAnsi="Calibri"/>
                <w:sz w:val="20"/>
                <w:szCs w:val="22"/>
                <w:lang w:val="bs-Latn-BA"/>
              </w:rPr>
              <w:t xml:space="preserve">: </w:t>
            </w:r>
          </w:p>
          <w:p w:rsidR="00B85935" w:rsidRDefault="00B85935" w:rsidP="00EA72CC">
            <w:pPr>
              <w:spacing w:after="60" w:line="276" w:lineRule="auto"/>
              <w:rPr>
                <w:rFonts w:ascii="Calibri" w:hAnsi="Calibri"/>
                <w:sz w:val="20"/>
                <w:szCs w:val="22"/>
                <w:lang w:val="bs-Latn-BA"/>
              </w:rPr>
            </w:pPr>
            <w:r w:rsidRPr="00D960DC">
              <w:rPr>
                <w:rFonts w:ascii="Calibri" w:hAnsi="Calibri"/>
                <w:sz w:val="20"/>
                <w:szCs w:val="22"/>
                <w:lang w:val="bs-Latn-BA"/>
              </w:rPr>
              <w:t xml:space="preserve">Da </w:t>
            </w:r>
            <w:r w:rsidRPr="00D960DC">
              <w:rPr>
                <w:rFonts w:ascii="Calibri" w:hAnsi="Calibri" w:cs="Arial"/>
                <w:sz w:val="20"/>
                <w:szCs w:val="22"/>
                <w:lang w:val="bs-Latn-BA"/>
              </w:rPr>
              <w:t>□</w:t>
            </w:r>
            <w:r w:rsidRPr="00D960DC">
              <w:rPr>
                <w:rFonts w:ascii="Calibri" w:hAnsi="Calibri"/>
                <w:sz w:val="20"/>
                <w:szCs w:val="22"/>
                <w:lang w:val="bs-Latn-BA"/>
              </w:rPr>
              <w:t xml:space="preserve">                Ne </w:t>
            </w:r>
            <w:r w:rsidRPr="00D960DC">
              <w:rPr>
                <w:rFonts w:ascii="Calibri" w:hAnsi="Calibri" w:cs="Arial"/>
                <w:sz w:val="20"/>
                <w:szCs w:val="22"/>
                <w:lang w:val="bs-Latn-BA"/>
              </w:rPr>
              <w:t>□</w:t>
            </w:r>
          </w:p>
        </w:tc>
      </w:tr>
      <w:tr w:rsidR="00B85935" w:rsidRPr="00C365DD" w:rsidTr="00EC5EF2">
        <w:trPr>
          <w:cantSplit/>
          <w:trHeight w:val="230"/>
          <w:jc w:val="center"/>
        </w:trPr>
        <w:tc>
          <w:tcPr>
            <w:tcW w:w="9360" w:type="dxa"/>
            <w:gridSpan w:val="12"/>
            <w:shd w:val="clear" w:color="auto" w:fill="auto"/>
            <w:vAlign w:val="center"/>
          </w:tcPr>
          <w:p w:rsidR="00B85935" w:rsidRDefault="00B85935" w:rsidP="00EA72CC">
            <w:pPr>
              <w:spacing w:after="60" w:line="276" w:lineRule="auto"/>
              <w:rPr>
                <w:rFonts w:ascii="Calibri" w:hAnsi="Calibri"/>
                <w:sz w:val="20"/>
                <w:szCs w:val="22"/>
                <w:lang w:val="bs-Latn-BA"/>
              </w:rPr>
            </w:pPr>
            <w:r>
              <w:rPr>
                <w:rFonts w:ascii="Calibri" w:hAnsi="Calibri"/>
                <w:sz w:val="20"/>
                <w:szCs w:val="22"/>
                <w:lang w:val="bs-Latn-BA"/>
              </w:rPr>
              <w:t xml:space="preserve">Status samohranog roditelja: </w:t>
            </w:r>
            <w:r w:rsidRPr="00D960DC">
              <w:rPr>
                <w:rFonts w:ascii="Calibri" w:hAnsi="Calibri"/>
                <w:sz w:val="20"/>
                <w:szCs w:val="22"/>
                <w:lang w:val="bs-Latn-BA"/>
              </w:rPr>
              <w:t xml:space="preserve">Da </w:t>
            </w:r>
            <w:r w:rsidRPr="00D960DC">
              <w:rPr>
                <w:rFonts w:ascii="Calibri" w:hAnsi="Calibri" w:cs="Arial"/>
                <w:sz w:val="20"/>
                <w:szCs w:val="22"/>
                <w:lang w:val="bs-Latn-BA"/>
              </w:rPr>
              <w:t>□</w:t>
            </w:r>
            <w:r w:rsidRPr="00D960DC">
              <w:rPr>
                <w:rFonts w:ascii="Calibri" w:hAnsi="Calibri"/>
                <w:sz w:val="20"/>
                <w:szCs w:val="22"/>
                <w:lang w:val="bs-Latn-BA"/>
              </w:rPr>
              <w:t xml:space="preserve">                Ne </w:t>
            </w:r>
            <w:r w:rsidRPr="00D960DC">
              <w:rPr>
                <w:rFonts w:ascii="Calibri" w:hAnsi="Calibri" w:cs="Arial"/>
                <w:sz w:val="20"/>
                <w:szCs w:val="22"/>
                <w:lang w:val="bs-Latn-BA"/>
              </w:rPr>
              <w:t>□</w:t>
            </w:r>
          </w:p>
        </w:tc>
      </w:tr>
      <w:tr w:rsidR="00B02AA0" w:rsidRPr="00C365DD" w:rsidTr="00EC5EF2">
        <w:trPr>
          <w:cantSplit/>
          <w:trHeight w:val="230"/>
          <w:jc w:val="center"/>
        </w:trPr>
        <w:tc>
          <w:tcPr>
            <w:tcW w:w="9360" w:type="dxa"/>
            <w:gridSpan w:val="12"/>
            <w:shd w:val="clear" w:color="auto" w:fill="auto"/>
            <w:vAlign w:val="center"/>
          </w:tcPr>
          <w:p w:rsidR="00B02AA0" w:rsidRPr="00D960DC" w:rsidRDefault="00B02AA0" w:rsidP="00EA72CC">
            <w:pPr>
              <w:spacing w:after="60" w:line="276" w:lineRule="auto"/>
              <w:rPr>
                <w:rFonts w:ascii="Calibri" w:hAnsi="Calibri"/>
                <w:sz w:val="20"/>
                <w:szCs w:val="22"/>
                <w:lang w:val="bs-Latn-BA"/>
              </w:rPr>
            </w:pPr>
            <w:r w:rsidRPr="00D960DC">
              <w:rPr>
                <w:rFonts w:ascii="Calibri" w:hAnsi="Calibri"/>
                <w:sz w:val="20"/>
                <w:szCs w:val="22"/>
                <w:lang w:val="bs-Latn-BA"/>
              </w:rPr>
              <w:t>Status povratnika</w:t>
            </w:r>
            <w:r w:rsidR="00D07B29">
              <w:rPr>
                <w:rFonts w:ascii="Calibri" w:hAnsi="Calibri"/>
                <w:sz w:val="20"/>
                <w:szCs w:val="22"/>
                <w:lang w:val="bs-Latn-BA"/>
              </w:rPr>
              <w:t xml:space="preserve"> ili raseljene osobe</w:t>
            </w:r>
            <w:r w:rsidR="00D960DC">
              <w:rPr>
                <w:rFonts w:ascii="Calibri" w:hAnsi="Calibri"/>
                <w:sz w:val="20"/>
                <w:szCs w:val="22"/>
                <w:lang w:val="bs-Latn-BA"/>
              </w:rPr>
              <w:t xml:space="preserve">:  </w:t>
            </w:r>
            <w:r w:rsidR="00D960DC" w:rsidRPr="00D960DC">
              <w:rPr>
                <w:rFonts w:ascii="Calibri" w:hAnsi="Calibri"/>
                <w:sz w:val="20"/>
                <w:szCs w:val="22"/>
                <w:lang w:val="bs-Latn-BA"/>
              </w:rPr>
              <w:t xml:space="preserve">Da </w:t>
            </w:r>
            <w:r w:rsidR="00D960DC" w:rsidRPr="00D960DC">
              <w:rPr>
                <w:rFonts w:ascii="Calibri" w:hAnsi="Calibri" w:cs="Arial"/>
                <w:sz w:val="20"/>
                <w:szCs w:val="22"/>
                <w:lang w:val="bs-Latn-BA"/>
              </w:rPr>
              <w:t>□</w:t>
            </w:r>
            <w:r w:rsidR="00D960DC" w:rsidRPr="00D960DC">
              <w:rPr>
                <w:rFonts w:ascii="Calibri" w:hAnsi="Calibri"/>
                <w:sz w:val="20"/>
                <w:szCs w:val="22"/>
                <w:lang w:val="bs-Latn-BA"/>
              </w:rPr>
              <w:t xml:space="preserve">                Ne </w:t>
            </w:r>
            <w:r w:rsidR="00D960DC" w:rsidRPr="00D960DC">
              <w:rPr>
                <w:rFonts w:ascii="Calibri" w:hAnsi="Calibri" w:cs="Arial"/>
                <w:sz w:val="20"/>
                <w:szCs w:val="22"/>
                <w:lang w:val="bs-Latn-BA"/>
              </w:rPr>
              <w:t>□</w:t>
            </w:r>
          </w:p>
        </w:tc>
      </w:tr>
      <w:tr w:rsidR="005338DD" w:rsidRPr="00C365DD" w:rsidTr="00EC5EF2">
        <w:trPr>
          <w:cantSplit/>
          <w:trHeight w:val="230"/>
          <w:jc w:val="center"/>
        </w:trPr>
        <w:tc>
          <w:tcPr>
            <w:tcW w:w="9360" w:type="dxa"/>
            <w:gridSpan w:val="12"/>
            <w:shd w:val="clear" w:color="auto" w:fill="auto"/>
            <w:vAlign w:val="center"/>
          </w:tcPr>
          <w:p w:rsidR="005338DD" w:rsidRPr="00D960DC" w:rsidRDefault="005338DD" w:rsidP="00EA72CC">
            <w:pPr>
              <w:spacing w:after="60" w:line="276" w:lineRule="auto"/>
              <w:rPr>
                <w:rFonts w:ascii="Calibri" w:hAnsi="Calibri"/>
                <w:sz w:val="20"/>
                <w:szCs w:val="22"/>
                <w:lang w:val="bs-Latn-BA"/>
              </w:rPr>
            </w:pPr>
            <w:r>
              <w:rPr>
                <w:rFonts w:ascii="Calibri" w:hAnsi="Calibri"/>
                <w:sz w:val="20"/>
                <w:szCs w:val="22"/>
                <w:lang w:val="bs-Latn-BA"/>
              </w:rPr>
              <w:t>Status korisnika socijalne pomoći</w:t>
            </w:r>
            <w:r w:rsidR="0070579E">
              <w:rPr>
                <w:rFonts w:ascii="Calibri" w:hAnsi="Calibri"/>
                <w:sz w:val="20"/>
                <w:szCs w:val="22"/>
                <w:lang w:val="bs-Latn-BA"/>
              </w:rPr>
              <w:t xml:space="preserve">: </w:t>
            </w:r>
            <w:r w:rsidR="0070579E" w:rsidRPr="0070579E">
              <w:rPr>
                <w:rFonts w:ascii="Calibri" w:hAnsi="Calibri"/>
                <w:sz w:val="20"/>
                <w:szCs w:val="22"/>
                <w:lang w:val="bs-Latn-BA"/>
              </w:rPr>
              <w:t>:    Da □                Ne □</w:t>
            </w:r>
          </w:p>
        </w:tc>
      </w:tr>
      <w:tr w:rsidR="006F6C15" w:rsidRPr="00C365DD" w:rsidTr="00EC5EF2">
        <w:trPr>
          <w:cantSplit/>
          <w:trHeight w:val="230"/>
          <w:jc w:val="center"/>
        </w:trPr>
        <w:tc>
          <w:tcPr>
            <w:tcW w:w="9360" w:type="dxa"/>
            <w:gridSpan w:val="12"/>
            <w:shd w:val="clear" w:color="auto" w:fill="D9D9D9"/>
            <w:vAlign w:val="center"/>
          </w:tcPr>
          <w:p w:rsidR="006F6C15" w:rsidRPr="00C365DD" w:rsidRDefault="006F6C15" w:rsidP="00EA72CC">
            <w:pPr>
              <w:spacing w:after="60" w:line="276" w:lineRule="auto"/>
              <w:jc w:val="center"/>
              <w:rPr>
                <w:rFonts w:ascii="Calibri" w:hAnsi="Calibri"/>
                <w:sz w:val="20"/>
                <w:szCs w:val="22"/>
                <w:lang w:val="bs-Latn-BA"/>
              </w:rPr>
            </w:pPr>
            <w:r w:rsidRPr="00C365DD">
              <w:rPr>
                <w:rFonts w:ascii="Calibri" w:hAnsi="Calibri"/>
                <w:sz w:val="20"/>
                <w:szCs w:val="22"/>
                <w:lang w:val="bs-Latn-BA"/>
              </w:rPr>
              <w:t>PODACI O SOCIJALNOM STATUSU PODNOSIOCA</w:t>
            </w:r>
          </w:p>
        </w:tc>
      </w:tr>
      <w:tr w:rsidR="006F6C15" w:rsidRPr="00C365DD" w:rsidTr="00EC5EF2">
        <w:trPr>
          <w:cantSplit/>
          <w:trHeight w:val="230"/>
          <w:jc w:val="center"/>
        </w:trPr>
        <w:tc>
          <w:tcPr>
            <w:tcW w:w="9360" w:type="dxa"/>
            <w:gridSpan w:val="12"/>
            <w:shd w:val="clear" w:color="auto" w:fill="auto"/>
            <w:vAlign w:val="center"/>
          </w:tcPr>
          <w:p w:rsidR="006F6C15" w:rsidRPr="00C365DD" w:rsidRDefault="00E10F7E" w:rsidP="00EA72CC">
            <w:pPr>
              <w:spacing w:after="60" w:line="276" w:lineRule="auto"/>
              <w:rPr>
                <w:rFonts w:ascii="Calibri" w:hAnsi="Calibri"/>
                <w:sz w:val="20"/>
                <w:szCs w:val="22"/>
                <w:lang w:val="bs-Latn-BA"/>
              </w:rPr>
            </w:pPr>
            <w:r w:rsidRPr="00C365DD">
              <w:rPr>
                <w:rFonts w:ascii="Calibri" w:hAnsi="Calibri"/>
                <w:sz w:val="20"/>
                <w:szCs w:val="22"/>
                <w:lang w:val="bs-Latn-BA"/>
              </w:rPr>
              <w:t>Radni status</w:t>
            </w:r>
            <w:r w:rsidR="006F6C15" w:rsidRPr="00C365DD">
              <w:rPr>
                <w:rFonts w:ascii="Calibri" w:hAnsi="Calibri"/>
                <w:sz w:val="20"/>
                <w:szCs w:val="22"/>
                <w:lang w:val="bs-Latn-BA"/>
              </w:rPr>
              <w:t xml:space="preserve"> (za članove domaćinstva između 18 i 65 godina starosti)</w:t>
            </w:r>
          </w:p>
        </w:tc>
      </w:tr>
      <w:tr w:rsidR="006F6C15" w:rsidRPr="00C365DD" w:rsidTr="00EA72CC">
        <w:trPr>
          <w:cantSplit/>
          <w:trHeight w:val="230"/>
          <w:jc w:val="center"/>
        </w:trPr>
        <w:tc>
          <w:tcPr>
            <w:tcW w:w="3275"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r w:rsidRPr="00C365DD">
              <w:rPr>
                <w:rFonts w:ascii="Calibri" w:hAnsi="Calibri"/>
                <w:sz w:val="20"/>
                <w:szCs w:val="22"/>
                <w:lang w:val="bs-Latn-BA"/>
              </w:rPr>
              <w:t>Ime i prezime člana domaćinstva</w:t>
            </w:r>
          </w:p>
        </w:tc>
        <w:tc>
          <w:tcPr>
            <w:tcW w:w="2687" w:type="dxa"/>
            <w:gridSpan w:val="4"/>
            <w:shd w:val="clear" w:color="auto" w:fill="auto"/>
            <w:vAlign w:val="center"/>
          </w:tcPr>
          <w:p w:rsidR="006F6C15" w:rsidRPr="00C365DD" w:rsidRDefault="006F6C15" w:rsidP="00EA72CC">
            <w:pPr>
              <w:spacing w:after="60" w:line="276" w:lineRule="auto"/>
              <w:rPr>
                <w:rFonts w:ascii="Calibri" w:hAnsi="Calibri"/>
                <w:sz w:val="20"/>
                <w:szCs w:val="22"/>
                <w:lang w:val="bs-Latn-BA"/>
              </w:rPr>
            </w:pPr>
            <w:r w:rsidRPr="00C365DD">
              <w:rPr>
                <w:rFonts w:ascii="Calibri" w:hAnsi="Calibri"/>
                <w:sz w:val="20"/>
                <w:szCs w:val="22"/>
                <w:lang w:val="bs-Latn-BA"/>
              </w:rPr>
              <w:t>Zaposlen</w:t>
            </w:r>
            <w:r w:rsidR="00E10F7E" w:rsidRPr="00C365DD">
              <w:rPr>
                <w:rFonts w:ascii="Calibri" w:hAnsi="Calibri"/>
                <w:sz w:val="20"/>
                <w:szCs w:val="22"/>
                <w:lang w:val="bs-Latn-BA"/>
              </w:rPr>
              <w:t>/a</w:t>
            </w:r>
            <w:r w:rsidR="00D07B29">
              <w:rPr>
                <w:rFonts w:ascii="Calibri" w:hAnsi="Calibri"/>
                <w:sz w:val="20"/>
                <w:szCs w:val="22"/>
                <w:lang w:val="bs-Latn-BA"/>
              </w:rPr>
              <w:t xml:space="preserve"> (DA/NE, ukoliko DA, navesti gdje i na</w:t>
            </w:r>
            <w:r w:rsidR="00F66105">
              <w:rPr>
                <w:rFonts w:ascii="Calibri" w:hAnsi="Calibri"/>
                <w:sz w:val="20"/>
                <w:szCs w:val="22"/>
                <w:lang w:val="bs-Latn-BA"/>
              </w:rPr>
              <w:t>z</w:t>
            </w:r>
            <w:r w:rsidR="00D07B29">
              <w:rPr>
                <w:rFonts w:ascii="Calibri" w:hAnsi="Calibri"/>
                <w:sz w:val="20"/>
                <w:szCs w:val="22"/>
                <w:lang w:val="bs-Latn-BA"/>
              </w:rPr>
              <w:t>iv radnog mjesta)</w:t>
            </w:r>
          </w:p>
        </w:tc>
        <w:tc>
          <w:tcPr>
            <w:tcW w:w="1538" w:type="dxa"/>
            <w:gridSpan w:val="2"/>
            <w:shd w:val="clear" w:color="auto" w:fill="auto"/>
            <w:vAlign w:val="center"/>
          </w:tcPr>
          <w:p w:rsidR="006F6C15" w:rsidRPr="00C365DD" w:rsidRDefault="00E10F7E" w:rsidP="00EA72CC">
            <w:pPr>
              <w:spacing w:after="60" w:line="276" w:lineRule="auto"/>
              <w:rPr>
                <w:rFonts w:ascii="Calibri" w:hAnsi="Calibri"/>
                <w:sz w:val="20"/>
                <w:szCs w:val="22"/>
                <w:lang w:val="bs-Latn-BA"/>
              </w:rPr>
            </w:pPr>
            <w:r w:rsidRPr="00C365DD">
              <w:rPr>
                <w:rFonts w:ascii="Calibri" w:hAnsi="Calibri"/>
                <w:sz w:val="20"/>
                <w:szCs w:val="22"/>
                <w:lang w:val="bs-Latn-BA"/>
              </w:rPr>
              <w:t>Nezaposlen/a</w:t>
            </w:r>
            <w:r w:rsidR="00D07B29">
              <w:rPr>
                <w:rFonts w:ascii="Calibri" w:hAnsi="Calibri"/>
                <w:sz w:val="20"/>
                <w:szCs w:val="22"/>
                <w:lang w:val="bs-Latn-BA"/>
              </w:rPr>
              <w:t xml:space="preserve"> (DA/NE)</w:t>
            </w:r>
          </w:p>
        </w:tc>
        <w:tc>
          <w:tcPr>
            <w:tcW w:w="1860"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r w:rsidRPr="00C365DD">
              <w:rPr>
                <w:rFonts w:ascii="Calibri" w:hAnsi="Calibri"/>
                <w:sz w:val="20"/>
                <w:szCs w:val="22"/>
                <w:lang w:val="bs-Latn-BA"/>
              </w:rPr>
              <w:t>Student/</w:t>
            </w:r>
            <w:r w:rsidR="00E10F7E" w:rsidRPr="00C365DD">
              <w:rPr>
                <w:rFonts w:ascii="Calibri" w:hAnsi="Calibri"/>
                <w:sz w:val="20"/>
                <w:szCs w:val="22"/>
                <w:lang w:val="bs-Latn-BA"/>
              </w:rPr>
              <w:t xml:space="preserve">ica </w:t>
            </w:r>
            <w:r w:rsidRPr="00C365DD">
              <w:rPr>
                <w:rFonts w:ascii="Calibri" w:hAnsi="Calibri"/>
                <w:sz w:val="20"/>
                <w:szCs w:val="22"/>
                <w:lang w:val="bs-Latn-BA"/>
              </w:rPr>
              <w:t>Penzioner</w:t>
            </w:r>
            <w:r w:rsidR="00E10F7E" w:rsidRPr="00C365DD">
              <w:rPr>
                <w:rFonts w:ascii="Calibri" w:hAnsi="Calibri"/>
                <w:sz w:val="20"/>
                <w:szCs w:val="22"/>
                <w:lang w:val="bs-Latn-BA"/>
              </w:rPr>
              <w:t>/ka</w:t>
            </w:r>
          </w:p>
        </w:tc>
      </w:tr>
      <w:tr w:rsidR="006F6C15" w:rsidRPr="00C365DD" w:rsidTr="00EA72CC">
        <w:trPr>
          <w:cantSplit/>
          <w:trHeight w:val="230"/>
          <w:jc w:val="center"/>
        </w:trPr>
        <w:tc>
          <w:tcPr>
            <w:tcW w:w="3275"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2687" w:type="dxa"/>
            <w:gridSpan w:val="4"/>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538" w:type="dxa"/>
            <w:gridSpan w:val="2"/>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860"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r>
      <w:tr w:rsidR="006F6C15" w:rsidRPr="00C365DD" w:rsidTr="00EA72CC">
        <w:trPr>
          <w:cantSplit/>
          <w:trHeight w:val="230"/>
          <w:jc w:val="center"/>
        </w:trPr>
        <w:tc>
          <w:tcPr>
            <w:tcW w:w="3275"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2687" w:type="dxa"/>
            <w:gridSpan w:val="4"/>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538" w:type="dxa"/>
            <w:gridSpan w:val="2"/>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860"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r>
      <w:tr w:rsidR="006F6C15" w:rsidRPr="00C365DD" w:rsidTr="00EA72CC">
        <w:trPr>
          <w:cantSplit/>
          <w:trHeight w:val="230"/>
          <w:jc w:val="center"/>
        </w:trPr>
        <w:tc>
          <w:tcPr>
            <w:tcW w:w="3275"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2687" w:type="dxa"/>
            <w:gridSpan w:val="4"/>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538" w:type="dxa"/>
            <w:gridSpan w:val="2"/>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860"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r>
      <w:tr w:rsidR="006F6C15" w:rsidRPr="00C365DD" w:rsidTr="00EA72CC">
        <w:trPr>
          <w:cantSplit/>
          <w:trHeight w:val="230"/>
          <w:jc w:val="center"/>
        </w:trPr>
        <w:tc>
          <w:tcPr>
            <w:tcW w:w="3275"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2687" w:type="dxa"/>
            <w:gridSpan w:val="4"/>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538" w:type="dxa"/>
            <w:gridSpan w:val="2"/>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860"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r>
      <w:tr w:rsidR="006F6C15" w:rsidRPr="00C365DD" w:rsidTr="00EA72CC">
        <w:trPr>
          <w:cantSplit/>
          <w:trHeight w:val="230"/>
          <w:jc w:val="center"/>
        </w:trPr>
        <w:tc>
          <w:tcPr>
            <w:tcW w:w="3275"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2687" w:type="dxa"/>
            <w:gridSpan w:val="4"/>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538" w:type="dxa"/>
            <w:gridSpan w:val="2"/>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c>
          <w:tcPr>
            <w:tcW w:w="1860" w:type="dxa"/>
            <w:gridSpan w:val="3"/>
            <w:shd w:val="clear" w:color="auto" w:fill="auto"/>
            <w:vAlign w:val="center"/>
          </w:tcPr>
          <w:p w:rsidR="006F6C15" w:rsidRPr="00C365DD" w:rsidRDefault="006F6C15" w:rsidP="00EA72CC">
            <w:pPr>
              <w:spacing w:after="60" w:line="276" w:lineRule="auto"/>
              <w:rPr>
                <w:rFonts w:ascii="Calibri" w:hAnsi="Calibri"/>
                <w:sz w:val="20"/>
                <w:szCs w:val="22"/>
                <w:lang w:val="bs-Latn-BA"/>
              </w:rPr>
            </w:pPr>
          </w:p>
        </w:tc>
      </w:tr>
      <w:tr w:rsidR="006F6C15" w:rsidRPr="00C365DD" w:rsidTr="00B85935">
        <w:trPr>
          <w:cantSplit/>
          <w:trHeight w:val="230"/>
          <w:jc w:val="center"/>
        </w:trPr>
        <w:tc>
          <w:tcPr>
            <w:tcW w:w="9360" w:type="dxa"/>
            <w:gridSpan w:val="12"/>
            <w:tcBorders>
              <w:bottom w:val="single" w:sz="4" w:space="0" w:color="999999"/>
            </w:tcBorders>
            <w:shd w:val="clear" w:color="auto" w:fill="D9D9D9"/>
            <w:vAlign w:val="center"/>
          </w:tcPr>
          <w:p w:rsidR="00A40C38" w:rsidRDefault="00A40C38" w:rsidP="00EA72CC">
            <w:pPr>
              <w:spacing w:line="276" w:lineRule="auto"/>
              <w:jc w:val="center"/>
              <w:rPr>
                <w:rFonts w:ascii="Calibri" w:hAnsi="Calibri"/>
                <w:sz w:val="20"/>
                <w:szCs w:val="22"/>
                <w:lang w:val="bs-Latn-BA"/>
              </w:rPr>
            </w:pPr>
          </w:p>
          <w:p w:rsidR="006F6C15" w:rsidRPr="00C365DD" w:rsidRDefault="00E41AFE" w:rsidP="00EA72CC">
            <w:pPr>
              <w:spacing w:line="276" w:lineRule="auto"/>
              <w:jc w:val="center"/>
              <w:rPr>
                <w:rFonts w:ascii="Calibri" w:hAnsi="Calibri"/>
                <w:sz w:val="20"/>
                <w:szCs w:val="22"/>
                <w:lang w:val="bs-Latn-BA"/>
              </w:rPr>
            </w:pPr>
            <w:r>
              <w:rPr>
                <w:rFonts w:ascii="Calibri" w:hAnsi="Calibri"/>
                <w:sz w:val="20"/>
                <w:szCs w:val="22"/>
                <w:lang w:val="bs-Latn-BA"/>
              </w:rPr>
              <w:t>RADNI ODNOS</w:t>
            </w:r>
          </w:p>
        </w:tc>
      </w:tr>
      <w:tr w:rsidR="00EC5EF2" w:rsidRPr="00C365DD" w:rsidTr="00EA72CC">
        <w:trPr>
          <w:cantSplit/>
          <w:trHeight w:val="230"/>
          <w:jc w:val="center"/>
        </w:trPr>
        <w:tc>
          <w:tcPr>
            <w:tcW w:w="4141" w:type="dxa"/>
            <w:gridSpan w:val="5"/>
            <w:tcBorders>
              <w:bottom w:val="single" w:sz="4" w:space="0" w:color="999999"/>
              <w:right w:val="single" w:sz="4" w:space="0" w:color="FFFFFF"/>
            </w:tcBorders>
            <w:shd w:val="clear" w:color="auto" w:fill="auto"/>
            <w:vAlign w:val="center"/>
          </w:tcPr>
          <w:p w:rsidR="00D960DC" w:rsidRPr="00C365DD" w:rsidRDefault="00EC5EF2" w:rsidP="00EA72CC">
            <w:pPr>
              <w:spacing w:after="60" w:line="276" w:lineRule="auto"/>
              <w:rPr>
                <w:rFonts w:ascii="Calibri" w:hAnsi="Calibri"/>
                <w:sz w:val="20"/>
                <w:szCs w:val="22"/>
                <w:lang w:val="bs-Latn-BA"/>
              </w:rPr>
            </w:pPr>
            <w:r w:rsidRPr="00C365DD">
              <w:rPr>
                <w:rFonts w:ascii="Calibri" w:hAnsi="Calibri"/>
                <w:sz w:val="20"/>
                <w:szCs w:val="22"/>
                <w:lang w:val="bs-Latn-BA"/>
              </w:rPr>
              <w:t xml:space="preserve">Navedite </w:t>
            </w:r>
            <w:r w:rsidR="00E41AFE">
              <w:rPr>
                <w:rFonts w:ascii="Calibri" w:hAnsi="Calibri"/>
                <w:sz w:val="20"/>
                <w:szCs w:val="22"/>
                <w:lang w:val="bs-Latn-BA"/>
              </w:rPr>
              <w:t>ko</w:t>
            </w:r>
            <w:r w:rsidR="009A5E88">
              <w:rPr>
                <w:rFonts w:ascii="Calibri" w:hAnsi="Calibri"/>
                <w:sz w:val="20"/>
                <w:szCs w:val="22"/>
                <w:lang w:val="bs-Latn-BA"/>
              </w:rPr>
              <w:t>je je bilo vaše posljednje</w:t>
            </w:r>
            <w:r w:rsidR="00E41AFE">
              <w:rPr>
                <w:rFonts w:ascii="Calibri" w:hAnsi="Calibri"/>
                <w:sz w:val="20"/>
                <w:szCs w:val="22"/>
                <w:lang w:val="bs-Latn-BA"/>
              </w:rPr>
              <w:t xml:space="preserve"> radno iskustvo i koliko dugo ste bili zaposleni:</w:t>
            </w:r>
          </w:p>
        </w:tc>
        <w:tc>
          <w:tcPr>
            <w:tcW w:w="5219" w:type="dxa"/>
            <w:gridSpan w:val="7"/>
            <w:tcBorders>
              <w:bottom w:val="single" w:sz="4" w:space="0" w:color="999999"/>
              <w:right w:val="single" w:sz="4" w:space="0" w:color="auto"/>
            </w:tcBorders>
            <w:shd w:val="clear" w:color="auto" w:fill="auto"/>
            <w:vAlign w:val="center"/>
          </w:tcPr>
          <w:p w:rsidR="00EC5EF2" w:rsidRPr="00C365DD" w:rsidRDefault="00EC5EF2" w:rsidP="00EA72CC">
            <w:pPr>
              <w:spacing w:after="60" w:line="276" w:lineRule="auto"/>
              <w:rPr>
                <w:rFonts w:ascii="Calibri" w:hAnsi="Calibri"/>
                <w:sz w:val="20"/>
                <w:szCs w:val="22"/>
                <w:lang w:val="bs-Latn-BA"/>
              </w:rPr>
            </w:pPr>
          </w:p>
        </w:tc>
      </w:tr>
      <w:tr w:rsidR="00197698" w:rsidRPr="00C365DD" w:rsidTr="00EA72CC">
        <w:trPr>
          <w:cantSplit/>
          <w:trHeight w:val="230"/>
          <w:jc w:val="center"/>
        </w:trPr>
        <w:tc>
          <w:tcPr>
            <w:tcW w:w="4141" w:type="dxa"/>
            <w:gridSpan w:val="5"/>
            <w:tcBorders>
              <w:bottom w:val="single" w:sz="4" w:space="0" w:color="999999"/>
              <w:right w:val="single" w:sz="4" w:space="0" w:color="FFFFFF"/>
            </w:tcBorders>
            <w:shd w:val="clear" w:color="auto" w:fill="auto"/>
            <w:vAlign w:val="center"/>
          </w:tcPr>
          <w:p w:rsidR="00197698" w:rsidRPr="00C365DD" w:rsidRDefault="00197698" w:rsidP="00EA72CC">
            <w:pPr>
              <w:spacing w:after="60" w:line="276" w:lineRule="auto"/>
              <w:rPr>
                <w:rFonts w:ascii="Calibri" w:hAnsi="Calibri"/>
                <w:sz w:val="20"/>
                <w:szCs w:val="22"/>
                <w:lang w:val="bs-Latn-BA"/>
              </w:rPr>
            </w:pPr>
            <w:r>
              <w:rPr>
                <w:rFonts w:ascii="Calibri" w:hAnsi="Calibri"/>
                <w:sz w:val="20"/>
                <w:szCs w:val="22"/>
                <w:lang w:val="bs-Latn-BA"/>
              </w:rPr>
              <w:t>Datum prestanka radnog odnosa:</w:t>
            </w:r>
          </w:p>
        </w:tc>
        <w:tc>
          <w:tcPr>
            <w:tcW w:w="5219" w:type="dxa"/>
            <w:gridSpan w:val="7"/>
            <w:tcBorders>
              <w:bottom w:val="single" w:sz="4" w:space="0" w:color="999999"/>
              <w:right w:val="single" w:sz="4" w:space="0" w:color="auto"/>
            </w:tcBorders>
            <w:shd w:val="clear" w:color="auto" w:fill="auto"/>
            <w:vAlign w:val="center"/>
          </w:tcPr>
          <w:p w:rsidR="00197698" w:rsidRPr="00C365DD" w:rsidRDefault="00197698" w:rsidP="00EA72CC">
            <w:pPr>
              <w:spacing w:after="60" w:line="276" w:lineRule="auto"/>
              <w:rPr>
                <w:rFonts w:ascii="Calibri" w:hAnsi="Calibri"/>
                <w:sz w:val="20"/>
                <w:szCs w:val="22"/>
                <w:lang w:val="bs-Latn-BA"/>
              </w:rPr>
            </w:pPr>
          </w:p>
        </w:tc>
      </w:tr>
      <w:tr w:rsidR="00E41AFE" w:rsidRPr="00C365DD" w:rsidTr="00EA72CC">
        <w:trPr>
          <w:cantSplit/>
          <w:trHeight w:val="230"/>
          <w:jc w:val="center"/>
        </w:trPr>
        <w:tc>
          <w:tcPr>
            <w:tcW w:w="4141" w:type="dxa"/>
            <w:gridSpan w:val="5"/>
            <w:tcBorders>
              <w:bottom w:val="single" w:sz="4" w:space="0" w:color="999999"/>
              <w:right w:val="single" w:sz="4" w:space="0" w:color="FFFFFF"/>
            </w:tcBorders>
            <w:shd w:val="clear" w:color="auto" w:fill="auto"/>
            <w:vAlign w:val="center"/>
          </w:tcPr>
          <w:p w:rsidR="00E41AFE" w:rsidRPr="00C365DD" w:rsidRDefault="00E41AFE" w:rsidP="00EA72CC">
            <w:pPr>
              <w:spacing w:after="60" w:line="276" w:lineRule="auto"/>
              <w:rPr>
                <w:rFonts w:ascii="Calibri" w:hAnsi="Calibri"/>
                <w:sz w:val="20"/>
                <w:szCs w:val="22"/>
                <w:lang w:val="bs-Latn-BA"/>
              </w:rPr>
            </w:pPr>
            <w:r>
              <w:rPr>
                <w:rFonts w:ascii="Calibri" w:hAnsi="Calibri"/>
                <w:sz w:val="20"/>
                <w:szCs w:val="22"/>
                <w:lang w:val="bs-Latn-BA"/>
              </w:rPr>
              <w:t>Navedite koliko dugo ste nezaposleni:</w:t>
            </w:r>
          </w:p>
        </w:tc>
        <w:tc>
          <w:tcPr>
            <w:tcW w:w="5219" w:type="dxa"/>
            <w:gridSpan w:val="7"/>
            <w:tcBorders>
              <w:bottom w:val="single" w:sz="4" w:space="0" w:color="999999"/>
              <w:right w:val="single" w:sz="4" w:space="0" w:color="auto"/>
            </w:tcBorders>
            <w:shd w:val="clear" w:color="auto" w:fill="auto"/>
            <w:vAlign w:val="center"/>
          </w:tcPr>
          <w:p w:rsidR="00E41AFE" w:rsidRPr="00C365DD" w:rsidRDefault="00E41AFE" w:rsidP="00EA72CC">
            <w:pPr>
              <w:spacing w:after="60" w:line="276" w:lineRule="auto"/>
              <w:rPr>
                <w:rFonts w:ascii="Calibri" w:hAnsi="Calibri"/>
                <w:sz w:val="20"/>
                <w:szCs w:val="22"/>
                <w:lang w:val="bs-Latn-BA"/>
              </w:rPr>
            </w:pPr>
          </w:p>
        </w:tc>
      </w:tr>
      <w:tr w:rsidR="00EC5EF2" w:rsidRPr="00C365DD" w:rsidTr="00EC5EF2">
        <w:trPr>
          <w:cantSplit/>
          <w:trHeight w:val="978"/>
          <w:jc w:val="center"/>
        </w:trPr>
        <w:tc>
          <w:tcPr>
            <w:tcW w:w="9360" w:type="dxa"/>
            <w:gridSpan w:val="12"/>
            <w:shd w:val="clear" w:color="auto" w:fill="auto"/>
            <w:vAlign w:val="center"/>
          </w:tcPr>
          <w:p w:rsidR="00EA72CC" w:rsidRDefault="00EA72CC" w:rsidP="00EA72CC">
            <w:pPr>
              <w:pStyle w:val="SignatureText"/>
              <w:spacing w:line="276" w:lineRule="auto"/>
              <w:rPr>
                <w:rFonts w:ascii="Calibri" w:hAnsi="Calibri" w:cs="Tahoma"/>
                <w:spacing w:val="0"/>
                <w:sz w:val="20"/>
                <w:szCs w:val="22"/>
                <w:lang w:val="bs-Latn-BA"/>
              </w:rPr>
            </w:pPr>
          </w:p>
          <w:p w:rsidR="00EC5EF2" w:rsidRPr="00C365DD" w:rsidRDefault="00EC5EF2" w:rsidP="00EA72CC">
            <w:pPr>
              <w:pStyle w:val="SignatureText"/>
              <w:spacing w:line="276" w:lineRule="auto"/>
              <w:rPr>
                <w:rFonts w:ascii="Calibri" w:hAnsi="Calibri" w:cs="Tahoma"/>
                <w:spacing w:val="0"/>
                <w:sz w:val="20"/>
                <w:szCs w:val="22"/>
                <w:lang w:val="bs-Latn-BA"/>
              </w:rPr>
            </w:pPr>
            <w:r w:rsidRPr="00C365DD">
              <w:rPr>
                <w:rFonts w:ascii="Calibri" w:hAnsi="Calibri" w:cs="Tahoma"/>
                <w:spacing w:val="0"/>
                <w:sz w:val="20"/>
                <w:szCs w:val="22"/>
                <w:lang w:val="bs-Latn-BA"/>
              </w:rPr>
              <w:t xml:space="preserve">Ja, ________________________________________, ovim potvrđujem tačnost navedenih podataka i prihvatam da netačnost navoda u ovoj prijavi znači </w:t>
            </w:r>
            <w:r w:rsidR="0026031F">
              <w:rPr>
                <w:rFonts w:ascii="Calibri" w:hAnsi="Calibri" w:cs="Tahoma"/>
                <w:spacing w:val="0"/>
                <w:sz w:val="20"/>
                <w:szCs w:val="22"/>
                <w:lang w:val="bs-Latn-BA"/>
              </w:rPr>
              <w:t xml:space="preserve">automatsku </w:t>
            </w:r>
            <w:r w:rsidRPr="00C365DD">
              <w:rPr>
                <w:rFonts w:ascii="Calibri" w:hAnsi="Calibri" w:cs="Tahoma"/>
                <w:spacing w:val="0"/>
                <w:sz w:val="20"/>
                <w:szCs w:val="22"/>
                <w:lang w:val="bs-Latn-BA"/>
              </w:rPr>
              <w:t xml:space="preserve">diskvalifikaciju mog </w:t>
            </w:r>
            <w:r w:rsidR="0026031F">
              <w:rPr>
                <w:rFonts w:ascii="Calibri" w:hAnsi="Calibri" w:cs="Tahoma"/>
                <w:spacing w:val="0"/>
                <w:sz w:val="20"/>
                <w:szCs w:val="22"/>
                <w:lang w:val="bs-Latn-BA"/>
              </w:rPr>
              <w:t>učešća u projektu „</w:t>
            </w:r>
            <w:r w:rsidR="00B73BA2">
              <w:rPr>
                <w:rFonts w:ascii="Calibri" w:hAnsi="Calibri" w:cs="Tahoma"/>
                <w:sz w:val="20"/>
                <w:szCs w:val="22"/>
                <w:lang w:val="bs-Latn-BA"/>
              </w:rPr>
              <w:t>GRAD UGODNOG I SIGURNOG ŽIVLJENJA</w:t>
            </w:r>
            <w:r w:rsidR="0026031F">
              <w:rPr>
                <w:rFonts w:ascii="Calibri" w:hAnsi="Calibri" w:cs="Tahoma"/>
                <w:spacing w:val="0"/>
                <w:sz w:val="20"/>
                <w:szCs w:val="22"/>
                <w:lang w:val="bs-Latn-BA"/>
              </w:rPr>
              <w:t>“</w:t>
            </w:r>
            <w:r w:rsidRPr="00C365DD">
              <w:rPr>
                <w:rFonts w:ascii="Calibri" w:hAnsi="Calibri" w:cs="Tahoma"/>
                <w:spacing w:val="0"/>
                <w:sz w:val="20"/>
                <w:szCs w:val="22"/>
                <w:lang w:val="bs-Latn-BA"/>
              </w:rPr>
              <w:t>.</w:t>
            </w:r>
          </w:p>
        </w:tc>
      </w:tr>
      <w:tr w:rsidR="00EC5EF2" w:rsidRPr="00C365DD" w:rsidTr="00EA72CC">
        <w:trPr>
          <w:cantSplit/>
          <w:trHeight w:val="1025"/>
          <w:jc w:val="center"/>
        </w:trPr>
        <w:tc>
          <w:tcPr>
            <w:tcW w:w="7534" w:type="dxa"/>
            <w:gridSpan w:val="10"/>
            <w:shd w:val="clear" w:color="auto" w:fill="auto"/>
            <w:vAlign w:val="bottom"/>
          </w:tcPr>
          <w:p w:rsidR="00EC5EF2" w:rsidRPr="00C365DD" w:rsidRDefault="00EC5EF2" w:rsidP="00EC5EF2">
            <w:pPr>
              <w:pStyle w:val="SignatureText"/>
              <w:rPr>
                <w:rFonts w:ascii="Calibri" w:hAnsi="Calibri" w:cs="Tahoma"/>
                <w:spacing w:val="0"/>
                <w:sz w:val="20"/>
                <w:szCs w:val="22"/>
                <w:lang w:val="bs-Latn-BA"/>
              </w:rPr>
            </w:pPr>
            <w:r w:rsidRPr="00C365DD">
              <w:rPr>
                <w:rFonts w:ascii="Calibri" w:hAnsi="Calibri" w:cs="Tahoma"/>
                <w:spacing w:val="0"/>
                <w:sz w:val="20"/>
                <w:szCs w:val="22"/>
                <w:lang w:val="bs-Latn-BA"/>
              </w:rPr>
              <w:t xml:space="preserve">Potpis: </w:t>
            </w:r>
          </w:p>
        </w:tc>
        <w:tc>
          <w:tcPr>
            <w:tcW w:w="1826" w:type="dxa"/>
            <w:gridSpan w:val="2"/>
            <w:shd w:val="clear" w:color="auto" w:fill="auto"/>
            <w:vAlign w:val="bottom"/>
          </w:tcPr>
          <w:p w:rsidR="00EC5EF2" w:rsidRPr="00C365DD" w:rsidRDefault="00EC5EF2" w:rsidP="00EC5EF2">
            <w:pPr>
              <w:pStyle w:val="SignatureText"/>
              <w:rPr>
                <w:rFonts w:ascii="Calibri" w:hAnsi="Calibri" w:cs="Tahoma"/>
                <w:spacing w:val="0"/>
                <w:sz w:val="20"/>
                <w:szCs w:val="22"/>
                <w:lang w:val="bs-Latn-BA"/>
              </w:rPr>
            </w:pPr>
            <w:r w:rsidRPr="00C365DD">
              <w:rPr>
                <w:rFonts w:ascii="Calibri" w:hAnsi="Calibri" w:cs="Tahoma"/>
                <w:spacing w:val="0"/>
                <w:sz w:val="20"/>
                <w:szCs w:val="22"/>
                <w:lang w:val="bs-Latn-BA"/>
              </w:rPr>
              <w:t>Datum:</w:t>
            </w:r>
          </w:p>
        </w:tc>
      </w:tr>
    </w:tbl>
    <w:p w:rsidR="00E1472E" w:rsidRDefault="00E1472E" w:rsidP="00EA72CC">
      <w:pPr>
        <w:pStyle w:val="content"/>
        <w:spacing w:before="0" w:beforeAutospacing="0" w:after="0" w:afterAutospacing="0" w:line="480" w:lineRule="auto"/>
        <w:rPr>
          <w:rFonts w:ascii="Calibri" w:hAnsi="Calibri"/>
          <w:b/>
          <w:sz w:val="22"/>
          <w:szCs w:val="22"/>
          <w:lang w:val="bs-Latn-BA"/>
        </w:rPr>
      </w:pPr>
    </w:p>
    <w:p w:rsidR="00F66105" w:rsidRDefault="00F66105" w:rsidP="00EA72CC">
      <w:pPr>
        <w:pStyle w:val="content"/>
        <w:spacing w:before="0" w:beforeAutospacing="0" w:after="0" w:afterAutospacing="0" w:line="480" w:lineRule="auto"/>
        <w:rPr>
          <w:rFonts w:ascii="Calibri" w:hAnsi="Calibri"/>
          <w:b/>
          <w:sz w:val="22"/>
          <w:szCs w:val="22"/>
          <w:lang w:val="bs-Latn-BA"/>
        </w:rPr>
      </w:pPr>
    </w:p>
    <w:p w:rsidR="00F66105" w:rsidRDefault="00F66105" w:rsidP="00EA72CC">
      <w:pPr>
        <w:pStyle w:val="content"/>
        <w:spacing w:before="0" w:beforeAutospacing="0" w:after="0" w:afterAutospacing="0" w:line="480" w:lineRule="auto"/>
        <w:rPr>
          <w:rFonts w:ascii="Calibri" w:hAnsi="Calibri"/>
          <w:b/>
          <w:sz w:val="22"/>
          <w:szCs w:val="22"/>
          <w:lang w:val="bs-Latn-BA"/>
        </w:rPr>
      </w:pPr>
    </w:p>
    <w:p w:rsidR="00F66105" w:rsidRDefault="00F66105" w:rsidP="00EA72CC">
      <w:pPr>
        <w:pStyle w:val="content"/>
        <w:spacing w:before="0" w:beforeAutospacing="0" w:after="0" w:afterAutospacing="0" w:line="480" w:lineRule="auto"/>
        <w:rPr>
          <w:rFonts w:ascii="Calibri" w:hAnsi="Calibri"/>
          <w:b/>
          <w:sz w:val="22"/>
          <w:szCs w:val="22"/>
          <w:lang w:val="bs-Latn-BA"/>
        </w:rPr>
      </w:pPr>
    </w:p>
    <w:p w:rsidR="00F66105" w:rsidRDefault="00F66105" w:rsidP="00EA72CC">
      <w:pPr>
        <w:pStyle w:val="content"/>
        <w:spacing w:before="0" w:beforeAutospacing="0" w:after="0" w:afterAutospacing="0" w:line="480" w:lineRule="auto"/>
        <w:rPr>
          <w:rFonts w:ascii="Calibri" w:hAnsi="Calibri"/>
          <w:b/>
          <w:sz w:val="22"/>
          <w:szCs w:val="22"/>
          <w:lang w:val="bs-Latn-BA"/>
        </w:rPr>
      </w:pPr>
    </w:p>
    <w:p w:rsidR="00F66105" w:rsidRDefault="00F66105" w:rsidP="00EA72CC">
      <w:pPr>
        <w:pStyle w:val="content"/>
        <w:spacing w:before="0" w:beforeAutospacing="0" w:after="0" w:afterAutospacing="0" w:line="480" w:lineRule="auto"/>
        <w:rPr>
          <w:rFonts w:ascii="Calibri" w:hAnsi="Calibri"/>
          <w:b/>
          <w:sz w:val="22"/>
          <w:szCs w:val="22"/>
          <w:lang w:val="bs-Latn-BA"/>
        </w:rPr>
      </w:pPr>
    </w:p>
    <w:p w:rsidR="001C1CF7" w:rsidRDefault="001C1CF7" w:rsidP="00EA72CC">
      <w:pPr>
        <w:pStyle w:val="content"/>
        <w:spacing w:before="0" w:beforeAutospacing="0" w:after="0" w:afterAutospacing="0" w:line="480" w:lineRule="auto"/>
        <w:rPr>
          <w:rFonts w:ascii="Calibri" w:hAnsi="Calibri"/>
          <w:b/>
          <w:sz w:val="22"/>
          <w:szCs w:val="22"/>
          <w:lang w:val="bs-Latn-BA"/>
        </w:rPr>
      </w:pPr>
    </w:p>
    <w:p w:rsidR="001C1CF7" w:rsidRDefault="001C1CF7" w:rsidP="00EA72CC">
      <w:pPr>
        <w:pStyle w:val="content"/>
        <w:spacing w:before="0" w:beforeAutospacing="0" w:after="0" w:afterAutospacing="0" w:line="480" w:lineRule="auto"/>
        <w:rPr>
          <w:rFonts w:ascii="Calibri" w:hAnsi="Calibri"/>
          <w:b/>
          <w:sz w:val="22"/>
          <w:szCs w:val="22"/>
          <w:lang w:val="bs-Latn-BA"/>
        </w:rPr>
      </w:pPr>
    </w:p>
    <w:p w:rsidR="00210725" w:rsidRDefault="00210725" w:rsidP="00EA72CC">
      <w:pPr>
        <w:pStyle w:val="content"/>
        <w:spacing w:before="0" w:beforeAutospacing="0" w:after="0" w:afterAutospacing="0" w:line="480" w:lineRule="auto"/>
        <w:rPr>
          <w:rFonts w:ascii="Calibri" w:hAnsi="Calibri"/>
          <w:b/>
          <w:sz w:val="22"/>
          <w:szCs w:val="22"/>
          <w:lang w:val="bs-Latn-BA"/>
        </w:rPr>
      </w:pPr>
    </w:p>
    <w:p w:rsidR="00F66105" w:rsidRDefault="00F66105" w:rsidP="00EA72CC">
      <w:pPr>
        <w:pStyle w:val="content"/>
        <w:spacing w:before="0" w:beforeAutospacing="0" w:after="0" w:afterAutospacing="0" w:line="480" w:lineRule="auto"/>
        <w:rPr>
          <w:rFonts w:ascii="Calibri" w:hAnsi="Calibri"/>
          <w:b/>
          <w:sz w:val="22"/>
          <w:szCs w:val="22"/>
          <w:lang w:val="bs-Latn-BA"/>
        </w:rPr>
      </w:pPr>
    </w:p>
    <w:p w:rsidR="00302F9C" w:rsidRPr="00C365DD" w:rsidRDefault="00302F9C" w:rsidP="00EA72CC">
      <w:pPr>
        <w:pStyle w:val="content"/>
        <w:spacing w:before="0" w:beforeAutospacing="0" w:after="0" w:afterAutospacing="0" w:line="480" w:lineRule="auto"/>
        <w:rPr>
          <w:rFonts w:ascii="Calibri" w:hAnsi="Calibri"/>
          <w:b/>
          <w:sz w:val="22"/>
          <w:szCs w:val="22"/>
          <w:lang w:val="bs-Latn-BA"/>
        </w:rPr>
      </w:pPr>
    </w:p>
    <w:p w:rsidR="00EA13AD" w:rsidRDefault="009A2D99" w:rsidP="00EA72CC">
      <w:pPr>
        <w:pStyle w:val="content"/>
        <w:spacing w:before="0" w:beforeAutospacing="0" w:after="0" w:afterAutospacing="0" w:line="480" w:lineRule="auto"/>
        <w:jc w:val="center"/>
        <w:rPr>
          <w:rFonts w:ascii="Calibri" w:hAnsi="Calibri"/>
          <w:b/>
          <w:sz w:val="22"/>
          <w:szCs w:val="22"/>
          <w:lang w:val="bs-Latn-BA"/>
        </w:rPr>
      </w:pPr>
      <w:r w:rsidRPr="00C365DD">
        <w:rPr>
          <w:rFonts w:ascii="Calibri" w:hAnsi="Calibri"/>
          <w:b/>
          <w:sz w:val="22"/>
          <w:szCs w:val="22"/>
          <w:lang w:val="bs-Latn-BA"/>
        </w:rPr>
        <w:t xml:space="preserve">IZJAVA O </w:t>
      </w:r>
      <w:r w:rsidR="00BB6AD4" w:rsidRPr="00C365DD">
        <w:rPr>
          <w:rFonts w:ascii="Calibri" w:hAnsi="Calibri"/>
          <w:b/>
          <w:sz w:val="22"/>
          <w:szCs w:val="22"/>
          <w:lang w:val="bs-Latn-BA"/>
        </w:rPr>
        <w:t>SAGLASNOSTI</w:t>
      </w:r>
    </w:p>
    <w:p w:rsidR="00EA72CC" w:rsidRPr="00EA72CC" w:rsidRDefault="00EA72CC" w:rsidP="00EA72CC">
      <w:pPr>
        <w:pStyle w:val="content"/>
        <w:spacing w:before="0" w:beforeAutospacing="0" w:after="0" w:afterAutospacing="0" w:line="480" w:lineRule="auto"/>
        <w:jc w:val="center"/>
        <w:rPr>
          <w:rFonts w:ascii="Calibri" w:hAnsi="Calibri"/>
          <w:b/>
          <w:sz w:val="22"/>
          <w:szCs w:val="22"/>
          <w:lang w:val="bs-Latn-BA"/>
        </w:rPr>
      </w:pPr>
    </w:p>
    <w:p w:rsidR="00EA13AD" w:rsidRPr="00C365DD" w:rsidRDefault="00EA13AD" w:rsidP="00EA13AD">
      <w:pPr>
        <w:pStyle w:val="content"/>
        <w:spacing w:before="0" w:beforeAutospacing="0" w:after="0" w:afterAutospacing="0" w:line="480" w:lineRule="auto"/>
        <w:jc w:val="both"/>
        <w:rPr>
          <w:rFonts w:ascii="Calibri" w:hAnsi="Calibri"/>
          <w:sz w:val="22"/>
          <w:szCs w:val="22"/>
          <w:lang w:val="bs-Latn-BA"/>
        </w:rPr>
      </w:pPr>
    </w:p>
    <w:p w:rsidR="00EA13AD" w:rsidRPr="00C365DD" w:rsidRDefault="009A2D99" w:rsidP="00EA13AD">
      <w:pPr>
        <w:pStyle w:val="content"/>
        <w:spacing w:before="0" w:beforeAutospacing="0" w:after="0" w:afterAutospacing="0" w:line="480" w:lineRule="auto"/>
        <w:jc w:val="both"/>
        <w:rPr>
          <w:rFonts w:ascii="Calibri" w:hAnsi="Calibri"/>
          <w:sz w:val="22"/>
          <w:szCs w:val="22"/>
          <w:lang w:val="bs-Latn-BA"/>
        </w:rPr>
      </w:pPr>
      <w:r w:rsidRPr="00C365DD">
        <w:rPr>
          <w:rFonts w:ascii="Calibri" w:hAnsi="Calibri"/>
          <w:sz w:val="22"/>
          <w:szCs w:val="22"/>
          <w:lang w:val="bs-Latn-BA"/>
        </w:rPr>
        <w:t>Ja</w:t>
      </w:r>
      <w:r w:rsidR="00EA13AD" w:rsidRPr="00C365DD">
        <w:rPr>
          <w:rFonts w:ascii="Calibri" w:hAnsi="Calibri"/>
          <w:sz w:val="22"/>
          <w:szCs w:val="22"/>
          <w:lang w:val="bs-Latn-BA"/>
        </w:rPr>
        <w:t>, ____________________________</w:t>
      </w:r>
      <w:r w:rsidR="002704D6">
        <w:rPr>
          <w:rFonts w:ascii="Calibri" w:hAnsi="Calibri"/>
          <w:sz w:val="22"/>
          <w:szCs w:val="22"/>
          <w:lang w:val="bs-Latn-BA"/>
        </w:rPr>
        <w:t>_________</w:t>
      </w:r>
      <w:r w:rsidR="00EA72CC">
        <w:rPr>
          <w:rFonts w:ascii="Calibri" w:hAnsi="Calibri"/>
          <w:sz w:val="22"/>
          <w:szCs w:val="22"/>
          <w:lang w:val="bs-Latn-BA"/>
        </w:rPr>
        <w:t>/</w:t>
      </w:r>
      <w:r w:rsidRPr="00C365DD">
        <w:rPr>
          <w:rFonts w:ascii="Calibri" w:hAnsi="Calibri"/>
          <w:i/>
          <w:sz w:val="22"/>
          <w:szCs w:val="22"/>
          <w:lang w:val="bs-Latn-BA"/>
        </w:rPr>
        <w:t>ime i prezime podnosioca prijave</w:t>
      </w:r>
      <w:r w:rsidR="00EA72CC">
        <w:rPr>
          <w:rFonts w:ascii="Calibri" w:hAnsi="Calibri"/>
          <w:i/>
          <w:sz w:val="22"/>
          <w:szCs w:val="22"/>
          <w:lang w:val="bs-Latn-BA"/>
        </w:rPr>
        <w:t>/</w:t>
      </w:r>
      <w:r w:rsidR="00EA13AD" w:rsidRPr="00C365DD">
        <w:rPr>
          <w:rFonts w:ascii="Calibri" w:hAnsi="Calibri"/>
          <w:sz w:val="22"/>
          <w:szCs w:val="22"/>
          <w:lang w:val="bs-Latn-BA"/>
        </w:rPr>
        <w:t xml:space="preserve">, </w:t>
      </w:r>
      <w:r w:rsidR="00BB6AD4" w:rsidRPr="00C365DD">
        <w:rPr>
          <w:rFonts w:ascii="Calibri" w:hAnsi="Calibri"/>
          <w:sz w:val="22"/>
          <w:szCs w:val="22"/>
          <w:lang w:val="bs-Latn-BA"/>
        </w:rPr>
        <w:t xml:space="preserve">saglasan sam da </w:t>
      </w:r>
      <w:r w:rsidR="002704D6">
        <w:rPr>
          <w:rFonts w:ascii="Calibri" w:hAnsi="Calibri"/>
          <w:sz w:val="22"/>
          <w:szCs w:val="22"/>
          <w:lang w:val="bs-Latn-BA"/>
        </w:rPr>
        <w:t xml:space="preserve">u slučaju da budem odabran za učešće u projektu </w:t>
      </w:r>
      <w:r w:rsidR="00A40C38" w:rsidRPr="00A40C38">
        <w:rPr>
          <w:rFonts w:ascii="Calibri" w:hAnsi="Calibri"/>
          <w:sz w:val="22"/>
          <w:szCs w:val="22"/>
          <w:lang w:val="bs-Latn-BA"/>
        </w:rPr>
        <w:t>„</w:t>
      </w:r>
      <w:r w:rsidR="00B73BA2">
        <w:rPr>
          <w:rFonts w:ascii="Calibri" w:hAnsi="Calibri"/>
          <w:b/>
          <w:sz w:val="22"/>
          <w:szCs w:val="22"/>
          <w:lang w:val="bs-Latn-BA"/>
        </w:rPr>
        <w:t>GRAD UGODNOG I SIGURNOG ŽIVLJENJA</w:t>
      </w:r>
      <w:r w:rsidR="00A40C38" w:rsidRPr="00A40C38">
        <w:rPr>
          <w:rFonts w:ascii="Calibri" w:hAnsi="Calibri"/>
          <w:b/>
          <w:sz w:val="22"/>
          <w:szCs w:val="22"/>
          <w:lang w:val="bs-Latn-BA"/>
        </w:rPr>
        <w:t>“</w:t>
      </w:r>
      <w:r w:rsidR="00793302" w:rsidRPr="00A40C38">
        <w:rPr>
          <w:rFonts w:ascii="Calibri" w:hAnsi="Calibri"/>
          <w:sz w:val="22"/>
          <w:szCs w:val="22"/>
          <w:lang w:val="bs-Latn-BA"/>
        </w:rPr>
        <w:t xml:space="preserve"> </w:t>
      </w:r>
      <w:r w:rsidR="00BB6AD4" w:rsidRPr="00C365DD">
        <w:rPr>
          <w:rFonts w:ascii="Calibri" w:hAnsi="Calibri"/>
          <w:sz w:val="22"/>
          <w:szCs w:val="22"/>
          <w:lang w:val="bs-Latn-BA"/>
        </w:rPr>
        <w:t xml:space="preserve">na zahtjev </w:t>
      </w:r>
      <w:r w:rsidR="00A40C38">
        <w:rPr>
          <w:rFonts w:ascii="Calibri" w:hAnsi="Calibri"/>
          <w:sz w:val="22"/>
          <w:szCs w:val="22"/>
          <w:lang w:val="bs-Latn-BA"/>
        </w:rPr>
        <w:t>O</w:t>
      </w:r>
      <w:r w:rsidR="0068344C">
        <w:rPr>
          <w:rFonts w:ascii="Calibri" w:hAnsi="Calibri"/>
          <w:sz w:val="22"/>
          <w:szCs w:val="22"/>
          <w:lang w:val="bs-Latn-BA"/>
        </w:rPr>
        <w:t>pćine</w:t>
      </w:r>
      <w:r w:rsidR="000F677C">
        <w:rPr>
          <w:rFonts w:ascii="Calibri" w:hAnsi="Calibri"/>
          <w:sz w:val="22"/>
          <w:szCs w:val="22"/>
          <w:lang w:val="bs-Latn-BA"/>
        </w:rPr>
        <w:t xml:space="preserve"> Vareš</w:t>
      </w:r>
      <w:r w:rsidR="007A042B">
        <w:rPr>
          <w:rFonts w:ascii="Calibri" w:hAnsi="Calibri"/>
          <w:sz w:val="22"/>
          <w:szCs w:val="22"/>
          <w:lang w:val="bs-Latn-BA"/>
        </w:rPr>
        <w:t xml:space="preserve"> i </w:t>
      </w:r>
      <w:r w:rsidR="008535E4" w:rsidRPr="00C365DD">
        <w:rPr>
          <w:rFonts w:ascii="Calibri" w:hAnsi="Calibri"/>
          <w:sz w:val="22"/>
          <w:szCs w:val="22"/>
          <w:lang w:val="bs-Latn-BA"/>
        </w:rPr>
        <w:t>UNDP</w:t>
      </w:r>
      <w:r w:rsidR="002704D6">
        <w:rPr>
          <w:rFonts w:ascii="Calibri" w:hAnsi="Calibri"/>
          <w:sz w:val="22"/>
          <w:szCs w:val="22"/>
          <w:lang w:val="bs-Latn-BA"/>
        </w:rPr>
        <w:t>-a</w:t>
      </w:r>
      <w:r w:rsidR="003640AB" w:rsidRPr="00C365DD">
        <w:rPr>
          <w:rFonts w:ascii="Calibri" w:hAnsi="Calibri"/>
          <w:sz w:val="22"/>
          <w:szCs w:val="22"/>
          <w:lang w:val="bs-Latn-BA"/>
        </w:rPr>
        <w:t xml:space="preserve"> osiguram sljedeće</w:t>
      </w:r>
      <w:r w:rsidR="00EA13AD" w:rsidRPr="00C365DD">
        <w:rPr>
          <w:rFonts w:ascii="Calibri" w:hAnsi="Calibri"/>
          <w:sz w:val="22"/>
          <w:szCs w:val="22"/>
          <w:lang w:val="bs-Latn-BA"/>
        </w:rPr>
        <w:t>:</w:t>
      </w:r>
    </w:p>
    <w:p w:rsidR="00A40C38" w:rsidRDefault="00A40C38" w:rsidP="00234B48">
      <w:pPr>
        <w:pStyle w:val="Standard"/>
        <w:numPr>
          <w:ilvl w:val="0"/>
          <w:numId w:val="15"/>
        </w:numPr>
        <w:spacing w:line="360" w:lineRule="auto"/>
        <w:jc w:val="both"/>
      </w:pPr>
      <w:r>
        <w:rPr>
          <w:rFonts w:ascii="Calibri" w:hAnsi="Calibri"/>
          <w:sz w:val="22"/>
          <w:szCs w:val="22"/>
        </w:rPr>
        <w:t xml:space="preserve">pristup svim informacijama relevantnim za </w:t>
      </w:r>
      <w:r>
        <w:rPr>
          <w:rFonts w:ascii="Calibri" w:hAnsi="Calibri"/>
          <w:sz w:val="22"/>
          <w:szCs w:val="22"/>
          <w:shd w:val="clear" w:color="auto" w:fill="FFFFFF"/>
        </w:rPr>
        <w:t>implementaciju Projekta;</w:t>
      </w:r>
    </w:p>
    <w:p w:rsidR="00A40C38" w:rsidRDefault="00A40C38" w:rsidP="00234B48">
      <w:pPr>
        <w:pStyle w:val="Standard"/>
        <w:numPr>
          <w:ilvl w:val="0"/>
          <w:numId w:val="15"/>
        </w:numPr>
        <w:spacing w:line="360" w:lineRule="auto"/>
        <w:jc w:val="both"/>
      </w:pPr>
      <w:r>
        <w:rPr>
          <w:rFonts w:ascii="Calibri" w:hAnsi="Calibri"/>
          <w:sz w:val="22"/>
          <w:szCs w:val="22"/>
        </w:rPr>
        <w:t xml:space="preserve">potpisivanje odgovarajućih ugovora sa Općinom </w:t>
      </w:r>
      <w:r w:rsidR="00B73BA2">
        <w:rPr>
          <w:rFonts w:ascii="Calibri" w:hAnsi="Calibri"/>
          <w:sz w:val="22"/>
          <w:szCs w:val="22"/>
          <w:lang w:val="bs-Latn-BA"/>
        </w:rPr>
        <w:t>Vareš</w:t>
      </w:r>
      <w:r>
        <w:rPr>
          <w:rFonts w:ascii="Calibri" w:hAnsi="Calibri"/>
          <w:sz w:val="22"/>
          <w:szCs w:val="22"/>
        </w:rPr>
        <w:t>;</w:t>
      </w:r>
    </w:p>
    <w:p w:rsidR="00A40C38" w:rsidRDefault="00A40C38" w:rsidP="00234B48">
      <w:pPr>
        <w:pStyle w:val="Standard"/>
        <w:numPr>
          <w:ilvl w:val="0"/>
          <w:numId w:val="15"/>
        </w:numPr>
        <w:spacing w:line="360" w:lineRule="auto"/>
        <w:jc w:val="both"/>
      </w:pPr>
      <w:r>
        <w:rPr>
          <w:rFonts w:ascii="Calibri" w:hAnsi="Calibri"/>
          <w:sz w:val="22"/>
          <w:szCs w:val="22"/>
        </w:rPr>
        <w:t>učešće u edukaciji o osnovnim pravilima i mjerama zaštite na radu, kao i dosljednu primjenu i poštivanje istih tokom implementacije Projekta;</w:t>
      </w:r>
    </w:p>
    <w:p w:rsidR="00A40C38" w:rsidRDefault="00A40C38" w:rsidP="00234B48">
      <w:pPr>
        <w:pStyle w:val="Standard"/>
        <w:numPr>
          <w:ilvl w:val="0"/>
          <w:numId w:val="15"/>
        </w:numPr>
        <w:spacing w:line="360" w:lineRule="auto"/>
        <w:jc w:val="both"/>
      </w:pPr>
      <w:r>
        <w:rPr>
          <w:rFonts w:ascii="Calibri" w:hAnsi="Calibri"/>
          <w:sz w:val="22"/>
          <w:szCs w:val="22"/>
        </w:rPr>
        <w:t>aktivno i svrsishodno učešće tokom cjelokupne implementacije Projekta i poštivanje svih ostalih dogovorenih obaveza i odgovornosti.</w:t>
      </w:r>
    </w:p>
    <w:p w:rsidR="007A042B" w:rsidRPr="00C365DD" w:rsidRDefault="007A042B" w:rsidP="00EA13AD">
      <w:pPr>
        <w:pStyle w:val="content"/>
        <w:spacing w:before="0" w:beforeAutospacing="0" w:after="0" w:afterAutospacing="0" w:line="480" w:lineRule="auto"/>
        <w:jc w:val="both"/>
        <w:rPr>
          <w:rFonts w:ascii="Calibri" w:hAnsi="Calibri"/>
          <w:sz w:val="22"/>
          <w:szCs w:val="22"/>
          <w:lang w:val="bs-Latn-BA"/>
        </w:rPr>
      </w:pPr>
    </w:p>
    <w:p w:rsidR="006F6C15" w:rsidRPr="00C365DD" w:rsidRDefault="006F6C15" w:rsidP="00EA13AD">
      <w:pPr>
        <w:pStyle w:val="content"/>
        <w:spacing w:before="0" w:beforeAutospacing="0" w:after="0" w:afterAutospacing="0" w:line="480" w:lineRule="auto"/>
        <w:jc w:val="both"/>
        <w:rPr>
          <w:rFonts w:ascii="Calibri" w:hAnsi="Calibri"/>
          <w:sz w:val="22"/>
          <w:szCs w:val="22"/>
          <w:lang w:val="bs-Latn-BA"/>
        </w:rPr>
      </w:pPr>
    </w:p>
    <w:p w:rsidR="00EA13AD" w:rsidRPr="00C365DD" w:rsidRDefault="00EA13AD" w:rsidP="0070579E">
      <w:pPr>
        <w:pStyle w:val="content"/>
        <w:spacing w:before="0" w:beforeAutospacing="0" w:after="0" w:afterAutospacing="0" w:line="480" w:lineRule="auto"/>
        <w:jc w:val="both"/>
        <w:rPr>
          <w:rFonts w:ascii="Calibri" w:hAnsi="Calibri"/>
          <w:sz w:val="22"/>
          <w:szCs w:val="22"/>
          <w:lang w:val="bs-Latn-BA"/>
        </w:rPr>
      </w:pPr>
      <w:r w:rsidRPr="00C365DD">
        <w:rPr>
          <w:rFonts w:ascii="Calibri" w:hAnsi="Calibri"/>
          <w:sz w:val="22"/>
          <w:szCs w:val="22"/>
          <w:lang w:val="bs-Latn-BA"/>
        </w:rPr>
        <w:t xml:space="preserve">Potpis: ____________________ </w:t>
      </w:r>
      <w:r w:rsidR="00BB6AD4" w:rsidRPr="00C365DD">
        <w:rPr>
          <w:rFonts w:ascii="Calibri" w:hAnsi="Calibri"/>
          <w:sz w:val="22"/>
          <w:szCs w:val="22"/>
          <w:lang w:val="bs-Latn-BA"/>
        </w:rPr>
        <w:tab/>
      </w:r>
      <w:r w:rsidR="00BB6AD4" w:rsidRPr="00C365DD">
        <w:rPr>
          <w:rFonts w:ascii="Calibri" w:hAnsi="Calibri"/>
          <w:sz w:val="22"/>
          <w:szCs w:val="22"/>
          <w:lang w:val="bs-Latn-BA"/>
        </w:rPr>
        <w:tab/>
      </w:r>
      <w:r w:rsidR="00BB6AD4" w:rsidRPr="00C365DD">
        <w:rPr>
          <w:rFonts w:ascii="Calibri" w:hAnsi="Calibri"/>
          <w:sz w:val="22"/>
          <w:szCs w:val="22"/>
          <w:lang w:val="bs-Latn-BA"/>
        </w:rPr>
        <w:tab/>
        <w:t>Datum: ___________________</w:t>
      </w:r>
    </w:p>
    <w:p w:rsidR="00EA13AD" w:rsidRPr="00C365DD" w:rsidRDefault="00EA13AD">
      <w:pPr>
        <w:rPr>
          <w:rFonts w:ascii="Calibri" w:hAnsi="Calibri"/>
          <w:sz w:val="22"/>
          <w:szCs w:val="22"/>
          <w:lang w:val="bs-Latn-BA"/>
        </w:rPr>
      </w:pPr>
    </w:p>
    <w:sectPr w:rsidR="00EA13AD" w:rsidRPr="00C365DD" w:rsidSect="00EA72CC">
      <w:footerReference w:type="default" r:id="rId16"/>
      <w:headerReference w:type="first" r:id="rId17"/>
      <w:pgSz w:w="11907" w:h="16840" w:code="9"/>
      <w:pgMar w:top="1440" w:right="1797" w:bottom="1258"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807" w:rsidRDefault="00A80807" w:rsidP="00EA13AD">
      <w:r>
        <w:separator/>
      </w:r>
    </w:p>
  </w:endnote>
  <w:endnote w:type="continuationSeparator" w:id="0">
    <w:p w:rsidR="00A80807" w:rsidRDefault="00A80807" w:rsidP="00EA1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CC" w:rsidRDefault="00602A96">
    <w:pPr>
      <w:pStyle w:val="Footer"/>
      <w:jc w:val="right"/>
    </w:pPr>
    <w:r>
      <w:fldChar w:fldCharType="begin"/>
    </w:r>
    <w:r w:rsidR="00EA72CC">
      <w:instrText xml:space="preserve"> PAGE   \* MERGEFORMAT </w:instrText>
    </w:r>
    <w:r>
      <w:fldChar w:fldCharType="separate"/>
    </w:r>
    <w:r w:rsidR="00E7110F">
      <w:rPr>
        <w:noProof/>
      </w:rPr>
      <w:t>9</w:t>
    </w:r>
    <w:r>
      <w:rPr>
        <w:noProof/>
      </w:rPr>
      <w:fldChar w:fldCharType="end"/>
    </w:r>
  </w:p>
  <w:p w:rsidR="003132BF" w:rsidRDefault="00313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807" w:rsidRDefault="00A80807" w:rsidP="00EA13AD">
      <w:r>
        <w:separator/>
      </w:r>
    </w:p>
  </w:footnote>
  <w:footnote w:type="continuationSeparator" w:id="0">
    <w:p w:rsidR="00A80807" w:rsidRDefault="00A80807" w:rsidP="00EA13AD">
      <w:r>
        <w:continuationSeparator/>
      </w:r>
    </w:p>
  </w:footnote>
  <w:footnote w:id="1">
    <w:p w:rsidR="00395F5C" w:rsidRPr="00F66105" w:rsidRDefault="00395F5C" w:rsidP="005B5DA0">
      <w:pPr>
        <w:pStyle w:val="FootnoteText"/>
        <w:jc w:val="both"/>
        <w:rPr>
          <w:rFonts w:ascii="Calibri" w:hAnsi="Calibri"/>
          <w:sz w:val="18"/>
          <w:szCs w:val="22"/>
          <w:lang w:val="bs-Latn-BA"/>
        </w:rPr>
      </w:pPr>
      <w:r w:rsidRPr="0055220A">
        <w:rPr>
          <w:rFonts w:ascii="Calibri" w:hAnsi="Calibri"/>
          <w:sz w:val="18"/>
          <w:szCs w:val="22"/>
          <w:vertAlign w:val="superscript"/>
          <w:lang w:val="bs-Latn-BA"/>
        </w:rPr>
        <w:footnoteRef/>
      </w:r>
      <w:r w:rsidR="005B5DA0">
        <w:rPr>
          <w:rFonts w:ascii="Calibri" w:hAnsi="Calibri"/>
          <w:sz w:val="18"/>
          <w:szCs w:val="22"/>
          <w:lang w:val="bs-Latn-BA"/>
        </w:rPr>
        <w:t xml:space="preserve"> </w:t>
      </w:r>
      <w:r w:rsidRPr="0055220A">
        <w:rPr>
          <w:rFonts w:ascii="Calibri" w:hAnsi="Calibri"/>
          <w:sz w:val="18"/>
          <w:szCs w:val="22"/>
          <w:lang w:val="bs-Latn-BA"/>
        </w:rPr>
        <w:t>Termini navedeni u ovom pozivu kao što su podnosilac, korisnik i sl. su rodno neutralni i odnose se na pripadnike oba spola.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4928"/>
      <w:gridCol w:w="4252"/>
    </w:tblGrid>
    <w:tr w:rsidR="003132BF" w:rsidTr="00197A19">
      <w:tc>
        <w:tcPr>
          <w:tcW w:w="4928" w:type="dxa"/>
          <w:shd w:val="clear" w:color="auto" w:fill="auto"/>
        </w:tcPr>
        <w:p w:rsidR="003132BF" w:rsidRPr="007E6CD9" w:rsidRDefault="00E26FB2" w:rsidP="00197A19">
          <w:pPr>
            <w:pStyle w:val="Header"/>
            <w:jc w:val="right"/>
            <w:rPr>
              <w:highlight w:val="yellow"/>
            </w:rPr>
          </w:pPr>
          <w:r>
            <w:rPr>
              <w:noProof/>
              <w:lang w:val="hr-BA" w:eastAsia="hr-BA"/>
            </w:rPr>
            <w:drawing>
              <wp:inline distT="0" distB="0" distL="0" distR="0">
                <wp:extent cx="904875" cy="1206500"/>
                <wp:effectExtent l="0" t="0" r="9525" b="0"/>
                <wp:docPr id="5" name="Picture 5" descr="S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odna slik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907709" cy="1210279"/>
                        </a:xfrm>
                        <a:prstGeom prst="rect">
                          <a:avLst/>
                        </a:prstGeom>
                        <a:noFill/>
                        <a:ln>
                          <a:noFill/>
                        </a:ln>
                      </pic:spPr>
                    </pic:pic>
                  </a:graphicData>
                </a:graphic>
              </wp:inline>
            </w:drawing>
          </w:r>
          <w:r w:rsidR="00197A19">
            <w:t xml:space="preserve">                                                                              </w:t>
          </w:r>
        </w:p>
      </w:tc>
      <w:tc>
        <w:tcPr>
          <w:tcW w:w="4252" w:type="dxa"/>
          <w:shd w:val="clear" w:color="auto" w:fill="auto"/>
        </w:tcPr>
        <w:p w:rsidR="003132BF" w:rsidRDefault="00CF7471" w:rsidP="00EA72CC">
          <w:pPr>
            <w:pStyle w:val="Header"/>
            <w:jc w:val="right"/>
          </w:pPr>
          <w:r w:rsidRPr="000D2182">
            <w:rPr>
              <w:b/>
              <w:noProof/>
              <w:lang w:val="hr-BA" w:eastAsia="hr-BA"/>
            </w:rPr>
            <w:drawing>
              <wp:inline distT="0" distB="0" distL="0" distR="0">
                <wp:extent cx="682757" cy="1444921"/>
                <wp:effectExtent l="0" t="0" r="3175"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6285" cy="1452387"/>
                        </a:xfrm>
                        <a:prstGeom prst="rect">
                          <a:avLst/>
                        </a:prstGeom>
                        <a:noFill/>
                        <a:ln>
                          <a:noFill/>
                        </a:ln>
                      </pic:spPr>
                    </pic:pic>
                  </a:graphicData>
                </a:graphic>
              </wp:inline>
            </w:drawing>
          </w:r>
        </w:p>
      </w:tc>
    </w:tr>
  </w:tbl>
  <w:p w:rsidR="003132BF" w:rsidRDefault="00602A96">
    <w:pPr>
      <w:pStyle w:val="Header"/>
    </w:pPr>
    <w:r w:rsidRPr="00602A96">
      <w:rPr>
        <w:noProof/>
      </w:rPr>
      <w:pict>
        <v:group id="Group 7" o:spid="_x0000_s4097" style="position:absolute;margin-left:-40.35pt;margin-top:-100.7pt;width:96pt;height:89.25pt;z-index:251657216;mso-position-horizontal-relative:text;mso-position-vertical-relative:text;mso-width-relative:margin;mso-height-relative:margin" coordorigin=",1009" coordsize="10210,9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4099" type="#_x0000_t75" alt="http://europa.eu/about-eu/basic-information/symbols/images/flag_yellow_low.jpg" style="position:absolute;top:1009;width:10210;height:68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">
            <v:imagedata r:id="rId3" o:title="flag_yellow_low"/>
          </v:shape>
          <v:shapetype id="_x0000_t202" coordsize="21600,21600" o:spt="202" path="m,l,21600r21600,l21600,xe">
            <v:stroke joinstyle="miter"/>
            <v:path gradientshapeok="t" o:connecttype="rect"/>
          </v:shapetype>
          <v:shape id="Text Box 2" o:spid="_x0000_s4098" type="#_x0000_t202" style="position:absolute;top:7956;width:10198;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0D2182" w:rsidRPr="00DD31DF" w:rsidRDefault="000D2182" w:rsidP="000D2182">
                  <w:pPr>
                    <w:jc w:val="center"/>
                    <w:rPr>
                      <w:sz w:val="12"/>
                      <w:szCs w:val="10"/>
                      <w:lang w:val="sr-Latn-BA"/>
                    </w:rPr>
                  </w:pPr>
                  <w:r w:rsidRPr="00DD31DF">
                    <w:rPr>
                      <w:sz w:val="12"/>
                      <w:szCs w:val="10"/>
                      <w:lang w:val="sr-Latn-BA"/>
                    </w:rPr>
                    <w:t>PROJEKAT FINANSIRA EVROPSKA UNIJA</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1857"/>
    <w:multiLevelType w:val="hybridMultilevel"/>
    <w:tmpl w:val="404E446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6F20A12"/>
    <w:multiLevelType w:val="hybridMultilevel"/>
    <w:tmpl w:val="1194C396"/>
    <w:lvl w:ilvl="0" w:tplc="04090007">
      <w:start w:val="1"/>
      <w:numFmt w:val="bullet"/>
      <w:lvlText w:val=""/>
      <w:lvlJc w:val="left"/>
      <w:pPr>
        <w:tabs>
          <w:tab w:val="num" w:pos="720"/>
        </w:tabs>
        <w:ind w:left="720" w:hanging="360"/>
      </w:pPr>
      <w:rPr>
        <w:rFonts w:ascii="Wingdings" w:hAnsi="Wingdings" w:hint="default"/>
        <w:sz w:val="16"/>
      </w:rPr>
    </w:lvl>
    <w:lvl w:ilvl="1" w:tplc="4838FE6E">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C401F6"/>
    <w:multiLevelType w:val="multilevel"/>
    <w:tmpl w:val="E668E2C0"/>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45F0B5F"/>
    <w:multiLevelType w:val="hybridMultilevel"/>
    <w:tmpl w:val="F15C0CDE"/>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64DED"/>
    <w:multiLevelType w:val="hybridMultilevel"/>
    <w:tmpl w:val="295E4B32"/>
    <w:lvl w:ilvl="0" w:tplc="38A0D6A2">
      <w:start w:val="1"/>
      <w:numFmt w:val="decimal"/>
      <w:lvlText w:val="%1."/>
      <w:lvlJc w:val="left"/>
      <w:pPr>
        <w:ind w:left="720" w:hanging="360"/>
      </w:pPr>
      <w:rPr>
        <w:rFonts w:asciiTheme="minorHAnsi" w:hAnsi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30CA1"/>
    <w:multiLevelType w:val="multilevel"/>
    <w:tmpl w:val="423435BC"/>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3EDF2F85"/>
    <w:multiLevelType w:val="multilevel"/>
    <w:tmpl w:val="6030B050"/>
    <w:styleLink w:val="WWNum11"/>
    <w:lvl w:ilvl="0">
      <w:numFmt w:val="bullet"/>
      <w:lvlText w:val=""/>
      <w:lvlJc w:val="left"/>
      <w:pPr>
        <w:ind w:left="771" w:hanging="360"/>
      </w:pPr>
      <w:rPr>
        <w:rFonts w:ascii="Symbol" w:hAnsi="Symbol"/>
      </w:rPr>
    </w:lvl>
    <w:lvl w:ilvl="1">
      <w:numFmt w:val="bullet"/>
      <w:lvlText w:val="o"/>
      <w:lvlJc w:val="left"/>
      <w:pPr>
        <w:ind w:left="1491" w:hanging="360"/>
      </w:pPr>
      <w:rPr>
        <w:rFonts w:ascii="Courier New" w:hAnsi="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rPr>
    </w:lvl>
    <w:lvl w:ilvl="8">
      <w:numFmt w:val="bullet"/>
      <w:lvlText w:val=""/>
      <w:lvlJc w:val="left"/>
      <w:pPr>
        <w:ind w:left="6531" w:hanging="360"/>
      </w:pPr>
      <w:rPr>
        <w:rFonts w:ascii="Wingdings" w:hAnsi="Wingdings"/>
      </w:rPr>
    </w:lvl>
  </w:abstractNum>
  <w:abstractNum w:abstractNumId="7">
    <w:nsid w:val="43887C73"/>
    <w:multiLevelType w:val="hybridMultilevel"/>
    <w:tmpl w:val="04BC142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9627F"/>
    <w:multiLevelType w:val="multilevel"/>
    <w:tmpl w:val="FD96E5C6"/>
    <w:styleLink w:val="WWNum4"/>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A0F7724"/>
    <w:multiLevelType w:val="multilevel"/>
    <w:tmpl w:val="048013C6"/>
    <w:styleLink w:val="WWNum5"/>
    <w:lvl w:ilvl="0">
      <w:numFmt w:val="bullet"/>
      <w:lvlText w:val=""/>
      <w:lvlJc w:val="left"/>
      <w:pPr>
        <w:ind w:left="720" w:hanging="360"/>
      </w:pPr>
      <w:rPr>
        <w:rFonts w:ascii="Wingdings" w:hAnsi="Wingdings"/>
        <w:sz w:val="16"/>
      </w:rPr>
    </w:lvl>
    <w:lvl w:ilvl="1">
      <w:numFmt w:val="bullet"/>
      <w:lvlText w:val="-"/>
      <w:lvlJc w:val="left"/>
      <w:pPr>
        <w:ind w:left="1440" w:hanging="360"/>
      </w:pPr>
      <w:rPr>
        <w:rFonts w:ascii="Times New Roman" w:eastAsia="Times New Roman" w:hAnsi="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5262539B"/>
    <w:multiLevelType w:val="multilevel"/>
    <w:tmpl w:val="4FDCFEB6"/>
    <w:styleLink w:val="WWNum34"/>
    <w:lvl w:ilvl="0">
      <w:numFmt w:val="bullet"/>
      <w:lvlText w:val=""/>
      <w:lvlJc w:val="left"/>
      <w:pPr>
        <w:ind w:left="513" w:hanging="360"/>
      </w:pPr>
      <w:rPr>
        <w:rFonts w:ascii="Symbol" w:hAnsi="Symbol"/>
      </w:rPr>
    </w:lvl>
    <w:lvl w:ilvl="1">
      <w:numFmt w:val="bullet"/>
      <w:lvlText w:val="o"/>
      <w:lvlJc w:val="left"/>
      <w:pPr>
        <w:ind w:left="1233" w:hanging="360"/>
      </w:pPr>
      <w:rPr>
        <w:rFonts w:ascii="Courier New" w:hAnsi="Courier New"/>
      </w:rPr>
    </w:lvl>
    <w:lvl w:ilvl="2">
      <w:numFmt w:val="bullet"/>
      <w:lvlText w:val=""/>
      <w:lvlJc w:val="left"/>
      <w:pPr>
        <w:ind w:left="1953" w:hanging="360"/>
      </w:pPr>
      <w:rPr>
        <w:rFonts w:ascii="Wingdings" w:hAnsi="Wingdings"/>
      </w:rPr>
    </w:lvl>
    <w:lvl w:ilvl="3">
      <w:numFmt w:val="bullet"/>
      <w:lvlText w:val=""/>
      <w:lvlJc w:val="left"/>
      <w:pPr>
        <w:ind w:left="2673" w:hanging="360"/>
      </w:pPr>
      <w:rPr>
        <w:rFonts w:ascii="Symbol" w:hAnsi="Symbol"/>
      </w:rPr>
    </w:lvl>
    <w:lvl w:ilvl="4">
      <w:numFmt w:val="bullet"/>
      <w:lvlText w:val="o"/>
      <w:lvlJc w:val="left"/>
      <w:pPr>
        <w:ind w:left="3393" w:hanging="360"/>
      </w:pPr>
      <w:rPr>
        <w:rFonts w:ascii="Courier New" w:hAnsi="Courier New"/>
      </w:rPr>
    </w:lvl>
    <w:lvl w:ilvl="5">
      <w:numFmt w:val="bullet"/>
      <w:lvlText w:val=""/>
      <w:lvlJc w:val="left"/>
      <w:pPr>
        <w:ind w:left="4113" w:hanging="360"/>
      </w:pPr>
      <w:rPr>
        <w:rFonts w:ascii="Wingdings" w:hAnsi="Wingdings"/>
      </w:rPr>
    </w:lvl>
    <w:lvl w:ilvl="6">
      <w:numFmt w:val="bullet"/>
      <w:lvlText w:val=""/>
      <w:lvlJc w:val="left"/>
      <w:pPr>
        <w:ind w:left="4833" w:hanging="360"/>
      </w:pPr>
      <w:rPr>
        <w:rFonts w:ascii="Symbol" w:hAnsi="Symbol"/>
      </w:rPr>
    </w:lvl>
    <w:lvl w:ilvl="7">
      <w:numFmt w:val="bullet"/>
      <w:lvlText w:val="o"/>
      <w:lvlJc w:val="left"/>
      <w:pPr>
        <w:ind w:left="5553" w:hanging="360"/>
      </w:pPr>
      <w:rPr>
        <w:rFonts w:ascii="Courier New" w:hAnsi="Courier New"/>
      </w:rPr>
    </w:lvl>
    <w:lvl w:ilvl="8">
      <w:numFmt w:val="bullet"/>
      <w:lvlText w:val=""/>
      <w:lvlJc w:val="left"/>
      <w:pPr>
        <w:ind w:left="6273" w:hanging="360"/>
      </w:pPr>
      <w:rPr>
        <w:rFonts w:ascii="Wingdings" w:hAnsi="Wingdings"/>
      </w:rPr>
    </w:lvl>
  </w:abstractNum>
  <w:abstractNum w:abstractNumId="11">
    <w:nsid w:val="62D5623A"/>
    <w:multiLevelType w:val="hybridMultilevel"/>
    <w:tmpl w:val="2CA2A1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724D333A"/>
    <w:multiLevelType w:val="multilevel"/>
    <w:tmpl w:val="C82265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1"/>
  </w:num>
  <w:num w:numId="3">
    <w:abstractNumId w:val="7"/>
  </w:num>
  <w:num w:numId="4">
    <w:abstractNumId w:val="4"/>
  </w:num>
  <w:num w:numId="5">
    <w:abstractNumId w:val="0"/>
  </w:num>
  <w:num w:numId="6">
    <w:abstractNumId w:val="9"/>
  </w:num>
  <w:num w:numId="7">
    <w:abstractNumId w:val="8"/>
  </w:num>
  <w:num w:numId="8">
    <w:abstractNumId w:val="12"/>
  </w:num>
  <w:num w:numId="9">
    <w:abstractNumId w:val="6"/>
  </w:num>
  <w:num w:numId="10">
    <w:abstractNumId w:val="5"/>
  </w:num>
  <w:num w:numId="11">
    <w:abstractNumId w:val="6"/>
  </w:num>
  <w:num w:numId="12">
    <w:abstractNumId w:val="5"/>
  </w:num>
  <w:num w:numId="13">
    <w:abstractNumId w:val="10"/>
  </w:num>
  <w:num w:numId="14">
    <w:abstractNumId w:val="10"/>
  </w:num>
  <w:num w:numId="15">
    <w:abstractNumId w:val="2"/>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drawingGridHorizontalSpacing w:val="57"/>
  <w:displayVerticalDrawingGridEvery w:val="2"/>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647F8"/>
    <w:rsid w:val="00001E2D"/>
    <w:rsid w:val="00014AE1"/>
    <w:rsid w:val="00016EC7"/>
    <w:rsid w:val="00024404"/>
    <w:rsid w:val="0003151D"/>
    <w:rsid w:val="00042087"/>
    <w:rsid w:val="00074B79"/>
    <w:rsid w:val="00076F69"/>
    <w:rsid w:val="00080602"/>
    <w:rsid w:val="00091414"/>
    <w:rsid w:val="00096B21"/>
    <w:rsid w:val="0009757D"/>
    <w:rsid w:val="000A2708"/>
    <w:rsid w:val="000A2A3B"/>
    <w:rsid w:val="000C6A55"/>
    <w:rsid w:val="000D2182"/>
    <w:rsid w:val="000D2839"/>
    <w:rsid w:val="000F0C1E"/>
    <w:rsid w:val="000F677C"/>
    <w:rsid w:val="00104BD0"/>
    <w:rsid w:val="0010735C"/>
    <w:rsid w:val="00113869"/>
    <w:rsid w:val="0011474F"/>
    <w:rsid w:val="00117853"/>
    <w:rsid w:val="001222D5"/>
    <w:rsid w:val="0012554D"/>
    <w:rsid w:val="00125822"/>
    <w:rsid w:val="00131991"/>
    <w:rsid w:val="00152F76"/>
    <w:rsid w:val="001546A6"/>
    <w:rsid w:val="0015590B"/>
    <w:rsid w:val="00161945"/>
    <w:rsid w:val="001718B5"/>
    <w:rsid w:val="00173066"/>
    <w:rsid w:val="001738AA"/>
    <w:rsid w:val="00181C07"/>
    <w:rsid w:val="00197698"/>
    <w:rsid w:val="00197A19"/>
    <w:rsid w:val="001A285E"/>
    <w:rsid w:val="001B1DAC"/>
    <w:rsid w:val="001C1CF7"/>
    <w:rsid w:val="001C31E7"/>
    <w:rsid w:val="001C75AD"/>
    <w:rsid w:val="001D0527"/>
    <w:rsid w:val="001F61F1"/>
    <w:rsid w:val="001F7949"/>
    <w:rsid w:val="00210725"/>
    <w:rsid w:val="00213C9C"/>
    <w:rsid w:val="002203FB"/>
    <w:rsid w:val="00223B1A"/>
    <w:rsid w:val="00223D28"/>
    <w:rsid w:val="00234B48"/>
    <w:rsid w:val="00240868"/>
    <w:rsid w:val="002507F5"/>
    <w:rsid w:val="002545A1"/>
    <w:rsid w:val="00256D75"/>
    <w:rsid w:val="0026031F"/>
    <w:rsid w:val="00261D3D"/>
    <w:rsid w:val="002704D6"/>
    <w:rsid w:val="00287793"/>
    <w:rsid w:val="002932D7"/>
    <w:rsid w:val="002A607C"/>
    <w:rsid w:val="002C061E"/>
    <w:rsid w:val="002C63FD"/>
    <w:rsid w:val="002C74FA"/>
    <w:rsid w:val="002D2858"/>
    <w:rsid w:val="002D5B3D"/>
    <w:rsid w:val="002F1FC3"/>
    <w:rsid w:val="002F3421"/>
    <w:rsid w:val="00302F9C"/>
    <w:rsid w:val="003132BF"/>
    <w:rsid w:val="003233BF"/>
    <w:rsid w:val="00333A2E"/>
    <w:rsid w:val="00333B85"/>
    <w:rsid w:val="0034464A"/>
    <w:rsid w:val="00350444"/>
    <w:rsid w:val="00351302"/>
    <w:rsid w:val="003528EA"/>
    <w:rsid w:val="0036145D"/>
    <w:rsid w:val="003640AB"/>
    <w:rsid w:val="003678ED"/>
    <w:rsid w:val="00373532"/>
    <w:rsid w:val="00376BDE"/>
    <w:rsid w:val="00381805"/>
    <w:rsid w:val="003842F3"/>
    <w:rsid w:val="00384AE7"/>
    <w:rsid w:val="00387DF4"/>
    <w:rsid w:val="00395F5C"/>
    <w:rsid w:val="003974D2"/>
    <w:rsid w:val="003A0620"/>
    <w:rsid w:val="003B1EEE"/>
    <w:rsid w:val="003B284D"/>
    <w:rsid w:val="003B6F39"/>
    <w:rsid w:val="003C5036"/>
    <w:rsid w:val="003D19EA"/>
    <w:rsid w:val="003D6229"/>
    <w:rsid w:val="003D6AC2"/>
    <w:rsid w:val="003F01B4"/>
    <w:rsid w:val="00401F49"/>
    <w:rsid w:val="004069DD"/>
    <w:rsid w:val="00414DE4"/>
    <w:rsid w:val="00416BFB"/>
    <w:rsid w:val="00423C5A"/>
    <w:rsid w:val="004265E5"/>
    <w:rsid w:val="00427797"/>
    <w:rsid w:val="0043029E"/>
    <w:rsid w:val="00432C2C"/>
    <w:rsid w:val="0043515C"/>
    <w:rsid w:val="00440BB6"/>
    <w:rsid w:val="00453905"/>
    <w:rsid w:val="00464DBA"/>
    <w:rsid w:val="00464F65"/>
    <w:rsid w:val="004672DA"/>
    <w:rsid w:val="00470BE1"/>
    <w:rsid w:val="004710C1"/>
    <w:rsid w:val="0049687A"/>
    <w:rsid w:val="004B4244"/>
    <w:rsid w:val="004C012D"/>
    <w:rsid w:val="004C32FE"/>
    <w:rsid w:val="004C3939"/>
    <w:rsid w:val="004C3D34"/>
    <w:rsid w:val="004C4F1B"/>
    <w:rsid w:val="004D5184"/>
    <w:rsid w:val="004D6879"/>
    <w:rsid w:val="004E1431"/>
    <w:rsid w:val="004E6856"/>
    <w:rsid w:val="004F16A8"/>
    <w:rsid w:val="004F2D53"/>
    <w:rsid w:val="004F4959"/>
    <w:rsid w:val="004F54CE"/>
    <w:rsid w:val="004F6077"/>
    <w:rsid w:val="004F7EE1"/>
    <w:rsid w:val="005120E1"/>
    <w:rsid w:val="005205FC"/>
    <w:rsid w:val="00525F33"/>
    <w:rsid w:val="00526BF3"/>
    <w:rsid w:val="00527B7B"/>
    <w:rsid w:val="00531DCF"/>
    <w:rsid w:val="005338DD"/>
    <w:rsid w:val="00542BC4"/>
    <w:rsid w:val="0054655D"/>
    <w:rsid w:val="0055220A"/>
    <w:rsid w:val="005745CD"/>
    <w:rsid w:val="0057679C"/>
    <w:rsid w:val="0059280E"/>
    <w:rsid w:val="00594136"/>
    <w:rsid w:val="005970A1"/>
    <w:rsid w:val="005A63C1"/>
    <w:rsid w:val="005B5DA0"/>
    <w:rsid w:val="005C0F98"/>
    <w:rsid w:val="005C125A"/>
    <w:rsid w:val="005C5F25"/>
    <w:rsid w:val="005C6C14"/>
    <w:rsid w:val="005D141A"/>
    <w:rsid w:val="005D64AA"/>
    <w:rsid w:val="005D6A57"/>
    <w:rsid w:val="005E0252"/>
    <w:rsid w:val="005F13F0"/>
    <w:rsid w:val="006001B3"/>
    <w:rsid w:val="00602086"/>
    <w:rsid w:val="00602A96"/>
    <w:rsid w:val="00613069"/>
    <w:rsid w:val="0061719D"/>
    <w:rsid w:val="00617794"/>
    <w:rsid w:val="0062227D"/>
    <w:rsid w:val="006445BC"/>
    <w:rsid w:val="006476BC"/>
    <w:rsid w:val="00652C24"/>
    <w:rsid w:val="00652F0C"/>
    <w:rsid w:val="0066339D"/>
    <w:rsid w:val="00663CDD"/>
    <w:rsid w:val="00681DF9"/>
    <w:rsid w:val="00682BD7"/>
    <w:rsid w:val="0068344C"/>
    <w:rsid w:val="0068366F"/>
    <w:rsid w:val="00692CAB"/>
    <w:rsid w:val="006941EB"/>
    <w:rsid w:val="0069684F"/>
    <w:rsid w:val="006A7F7A"/>
    <w:rsid w:val="006B60A2"/>
    <w:rsid w:val="006D1935"/>
    <w:rsid w:val="006D2521"/>
    <w:rsid w:val="006E08E6"/>
    <w:rsid w:val="006F6C15"/>
    <w:rsid w:val="006F6FB2"/>
    <w:rsid w:val="007042E5"/>
    <w:rsid w:val="0070492B"/>
    <w:rsid w:val="00704B8D"/>
    <w:rsid w:val="0070579E"/>
    <w:rsid w:val="00707422"/>
    <w:rsid w:val="00710BA4"/>
    <w:rsid w:val="00713B94"/>
    <w:rsid w:val="00720606"/>
    <w:rsid w:val="007237A0"/>
    <w:rsid w:val="007452C6"/>
    <w:rsid w:val="007549B6"/>
    <w:rsid w:val="00761D50"/>
    <w:rsid w:val="007673A8"/>
    <w:rsid w:val="007707A7"/>
    <w:rsid w:val="00775196"/>
    <w:rsid w:val="007771DB"/>
    <w:rsid w:val="00790DCD"/>
    <w:rsid w:val="00791250"/>
    <w:rsid w:val="00793302"/>
    <w:rsid w:val="007A042B"/>
    <w:rsid w:val="007A4F6B"/>
    <w:rsid w:val="007B1871"/>
    <w:rsid w:val="007D1DD4"/>
    <w:rsid w:val="007E6CD9"/>
    <w:rsid w:val="00803389"/>
    <w:rsid w:val="00821236"/>
    <w:rsid w:val="008320AB"/>
    <w:rsid w:val="008347EB"/>
    <w:rsid w:val="00842AC9"/>
    <w:rsid w:val="008470A5"/>
    <w:rsid w:val="008535E4"/>
    <w:rsid w:val="0086520F"/>
    <w:rsid w:val="00867ADF"/>
    <w:rsid w:val="00897132"/>
    <w:rsid w:val="00897156"/>
    <w:rsid w:val="008B20DA"/>
    <w:rsid w:val="008B5C1C"/>
    <w:rsid w:val="008C137E"/>
    <w:rsid w:val="008D2B2A"/>
    <w:rsid w:val="008E0641"/>
    <w:rsid w:val="008E382D"/>
    <w:rsid w:val="008E6AA4"/>
    <w:rsid w:val="008F7DFB"/>
    <w:rsid w:val="0090074A"/>
    <w:rsid w:val="00900C1B"/>
    <w:rsid w:val="00912BA8"/>
    <w:rsid w:val="009159C6"/>
    <w:rsid w:val="00915E60"/>
    <w:rsid w:val="00920A11"/>
    <w:rsid w:val="00921259"/>
    <w:rsid w:val="0093429D"/>
    <w:rsid w:val="00934E9B"/>
    <w:rsid w:val="00955E14"/>
    <w:rsid w:val="00960907"/>
    <w:rsid w:val="00973985"/>
    <w:rsid w:val="009769C0"/>
    <w:rsid w:val="00981F2E"/>
    <w:rsid w:val="00991D78"/>
    <w:rsid w:val="00993354"/>
    <w:rsid w:val="00995995"/>
    <w:rsid w:val="009A2D99"/>
    <w:rsid w:val="009A5E88"/>
    <w:rsid w:val="009B1C82"/>
    <w:rsid w:val="009B2364"/>
    <w:rsid w:val="009D1477"/>
    <w:rsid w:val="009E21E9"/>
    <w:rsid w:val="009E4953"/>
    <w:rsid w:val="009E7950"/>
    <w:rsid w:val="009F4743"/>
    <w:rsid w:val="009F77CA"/>
    <w:rsid w:val="00A03EC3"/>
    <w:rsid w:val="00A072F7"/>
    <w:rsid w:val="00A16C80"/>
    <w:rsid w:val="00A21DB6"/>
    <w:rsid w:val="00A31243"/>
    <w:rsid w:val="00A371F7"/>
    <w:rsid w:val="00A37FE1"/>
    <w:rsid w:val="00A40C38"/>
    <w:rsid w:val="00A41C68"/>
    <w:rsid w:val="00A445A6"/>
    <w:rsid w:val="00A44D20"/>
    <w:rsid w:val="00A569DB"/>
    <w:rsid w:val="00A66B2A"/>
    <w:rsid w:val="00A70563"/>
    <w:rsid w:val="00A72843"/>
    <w:rsid w:val="00A73082"/>
    <w:rsid w:val="00A7757D"/>
    <w:rsid w:val="00A806FD"/>
    <w:rsid w:val="00A80807"/>
    <w:rsid w:val="00A809C1"/>
    <w:rsid w:val="00A83191"/>
    <w:rsid w:val="00A83705"/>
    <w:rsid w:val="00A87419"/>
    <w:rsid w:val="00A93336"/>
    <w:rsid w:val="00A9586A"/>
    <w:rsid w:val="00A96BA8"/>
    <w:rsid w:val="00AB3D9A"/>
    <w:rsid w:val="00AB51FB"/>
    <w:rsid w:val="00AC317E"/>
    <w:rsid w:val="00AD5530"/>
    <w:rsid w:val="00AF053B"/>
    <w:rsid w:val="00B00740"/>
    <w:rsid w:val="00B02AA0"/>
    <w:rsid w:val="00B05E13"/>
    <w:rsid w:val="00B07C49"/>
    <w:rsid w:val="00B16915"/>
    <w:rsid w:val="00B20E67"/>
    <w:rsid w:val="00B21187"/>
    <w:rsid w:val="00B23523"/>
    <w:rsid w:val="00B2548D"/>
    <w:rsid w:val="00B27B72"/>
    <w:rsid w:val="00B3460A"/>
    <w:rsid w:val="00B36B77"/>
    <w:rsid w:val="00B43A0E"/>
    <w:rsid w:val="00B5390F"/>
    <w:rsid w:val="00B54415"/>
    <w:rsid w:val="00B552AF"/>
    <w:rsid w:val="00B60A23"/>
    <w:rsid w:val="00B666EF"/>
    <w:rsid w:val="00B732D4"/>
    <w:rsid w:val="00B73BA2"/>
    <w:rsid w:val="00B75515"/>
    <w:rsid w:val="00B805BA"/>
    <w:rsid w:val="00B855B7"/>
    <w:rsid w:val="00B85935"/>
    <w:rsid w:val="00B90662"/>
    <w:rsid w:val="00B90CAB"/>
    <w:rsid w:val="00B97F71"/>
    <w:rsid w:val="00BA16C4"/>
    <w:rsid w:val="00BB30E7"/>
    <w:rsid w:val="00BB6AD4"/>
    <w:rsid w:val="00BC18AB"/>
    <w:rsid w:val="00BC5E2D"/>
    <w:rsid w:val="00BD4D38"/>
    <w:rsid w:val="00BF1012"/>
    <w:rsid w:val="00BF4015"/>
    <w:rsid w:val="00BF6855"/>
    <w:rsid w:val="00C03B10"/>
    <w:rsid w:val="00C0570F"/>
    <w:rsid w:val="00C16264"/>
    <w:rsid w:val="00C179C5"/>
    <w:rsid w:val="00C179DC"/>
    <w:rsid w:val="00C21556"/>
    <w:rsid w:val="00C27644"/>
    <w:rsid w:val="00C365DD"/>
    <w:rsid w:val="00C54213"/>
    <w:rsid w:val="00C563FB"/>
    <w:rsid w:val="00C72BFC"/>
    <w:rsid w:val="00C81E11"/>
    <w:rsid w:val="00CA5470"/>
    <w:rsid w:val="00CA5BC2"/>
    <w:rsid w:val="00CB459B"/>
    <w:rsid w:val="00CD5DF2"/>
    <w:rsid w:val="00CE1D66"/>
    <w:rsid w:val="00CE5BE4"/>
    <w:rsid w:val="00CE5EE7"/>
    <w:rsid w:val="00CE702F"/>
    <w:rsid w:val="00CF1E4E"/>
    <w:rsid w:val="00CF7471"/>
    <w:rsid w:val="00D05352"/>
    <w:rsid w:val="00D07B29"/>
    <w:rsid w:val="00D16E93"/>
    <w:rsid w:val="00D20983"/>
    <w:rsid w:val="00D2645C"/>
    <w:rsid w:val="00D2668C"/>
    <w:rsid w:val="00D33655"/>
    <w:rsid w:val="00D3527B"/>
    <w:rsid w:val="00D42549"/>
    <w:rsid w:val="00D47BCB"/>
    <w:rsid w:val="00D54BEB"/>
    <w:rsid w:val="00D647F8"/>
    <w:rsid w:val="00D7013C"/>
    <w:rsid w:val="00D71EC6"/>
    <w:rsid w:val="00D73F56"/>
    <w:rsid w:val="00D94DE4"/>
    <w:rsid w:val="00D960DC"/>
    <w:rsid w:val="00D96914"/>
    <w:rsid w:val="00DA2DB9"/>
    <w:rsid w:val="00DA50BE"/>
    <w:rsid w:val="00DB422E"/>
    <w:rsid w:val="00DB5B5E"/>
    <w:rsid w:val="00DB5F72"/>
    <w:rsid w:val="00DC18F0"/>
    <w:rsid w:val="00DE31B1"/>
    <w:rsid w:val="00DF322E"/>
    <w:rsid w:val="00DF6699"/>
    <w:rsid w:val="00E10F7E"/>
    <w:rsid w:val="00E1472E"/>
    <w:rsid w:val="00E20EF3"/>
    <w:rsid w:val="00E26FB2"/>
    <w:rsid w:val="00E34361"/>
    <w:rsid w:val="00E36454"/>
    <w:rsid w:val="00E41AFE"/>
    <w:rsid w:val="00E44F14"/>
    <w:rsid w:val="00E4571E"/>
    <w:rsid w:val="00E4709C"/>
    <w:rsid w:val="00E470FF"/>
    <w:rsid w:val="00E505F2"/>
    <w:rsid w:val="00E64D9B"/>
    <w:rsid w:val="00E679A7"/>
    <w:rsid w:val="00E7110F"/>
    <w:rsid w:val="00E712E6"/>
    <w:rsid w:val="00E733D5"/>
    <w:rsid w:val="00E86CA7"/>
    <w:rsid w:val="00E95E56"/>
    <w:rsid w:val="00E96779"/>
    <w:rsid w:val="00EA0746"/>
    <w:rsid w:val="00EA13AD"/>
    <w:rsid w:val="00EA5C18"/>
    <w:rsid w:val="00EA72CC"/>
    <w:rsid w:val="00EC5EF2"/>
    <w:rsid w:val="00ED1E54"/>
    <w:rsid w:val="00ED4AAB"/>
    <w:rsid w:val="00EE52C4"/>
    <w:rsid w:val="00EE68E1"/>
    <w:rsid w:val="00EF0203"/>
    <w:rsid w:val="00F013BA"/>
    <w:rsid w:val="00F15878"/>
    <w:rsid w:val="00F37777"/>
    <w:rsid w:val="00F472AD"/>
    <w:rsid w:val="00F56474"/>
    <w:rsid w:val="00F61B98"/>
    <w:rsid w:val="00F66105"/>
    <w:rsid w:val="00F67A6D"/>
    <w:rsid w:val="00F70FB6"/>
    <w:rsid w:val="00F7577B"/>
    <w:rsid w:val="00F80F33"/>
    <w:rsid w:val="00F93916"/>
    <w:rsid w:val="00FA5993"/>
    <w:rsid w:val="00FA5D08"/>
    <w:rsid w:val="00FA61A4"/>
    <w:rsid w:val="00FA6BE6"/>
    <w:rsid w:val="00FB171F"/>
    <w:rsid w:val="00FB3229"/>
    <w:rsid w:val="00FB5984"/>
    <w:rsid w:val="00FC3825"/>
    <w:rsid w:val="00FE7271"/>
    <w:rsid w:val="00FF4498"/>
    <w:rsid w:val="00FF6F87"/>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F8"/>
    <w:rPr>
      <w:sz w:val="24"/>
      <w:szCs w:val="24"/>
    </w:rPr>
  </w:style>
  <w:style w:type="paragraph" w:styleId="Heading1">
    <w:name w:val="heading 1"/>
    <w:basedOn w:val="Normal"/>
    <w:next w:val="Normal"/>
    <w:link w:val="Heading1Char"/>
    <w:uiPriority w:val="99"/>
    <w:qFormat/>
    <w:rsid w:val="00D647F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647F8"/>
    <w:pPr>
      <w:keepNext/>
      <w:jc w:val="both"/>
      <w:outlineLvl w:val="1"/>
    </w:pPr>
    <w:rPr>
      <w:b/>
      <w:bCs/>
    </w:rPr>
  </w:style>
  <w:style w:type="paragraph" w:styleId="Heading3">
    <w:name w:val="heading 3"/>
    <w:basedOn w:val="Normal"/>
    <w:next w:val="Normal"/>
    <w:link w:val="Heading3Char"/>
    <w:uiPriority w:val="99"/>
    <w:qFormat/>
    <w:rsid w:val="00D647F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647F8"/>
    <w:pPr>
      <w:keepNext/>
      <w:ind w:left="360"/>
      <w:outlineLvl w:val="3"/>
    </w:pPr>
    <w:rPr>
      <w:b/>
      <w:bCs/>
    </w:rPr>
  </w:style>
  <w:style w:type="paragraph" w:styleId="Heading5">
    <w:name w:val="heading 5"/>
    <w:basedOn w:val="Normal"/>
    <w:next w:val="Normal"/>
    <w:link w:val="Heading5Char"/>
    <w:uiPriority w:val="99"/>
    <w:qFormat/>
    <w:rsid w:val="00D647F8"/>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D647F8"/>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2C0088"/>
    <w:pPr>
      <w:spacing w:before="240" w:after="60"/>
      <w:outlineLvl w:val="6"/>
    </w:pPr>
    <w:rPr>
      <w:rFonts w:ascii="Calibri" w:hAnsi="Calibri"/>
    </w:rPr>
  </w:style>
  <w:style w:type="paragraph" w:styleId="Heading8">
    <w:name w:val="heading 8"/>
    <w:basedOn w:val="Normal"/>
    <w:next w:val="Normal"/>
    <w:link w:val="Heading8Char"/>
    <w:uiPriority w:val="99"/>
    <w:qFormat/>
    <w:rsid w:val="002C0088"/>
    <w:pPr>
      <w:spacing w:before="240" w:after="60"/>
      <w:outlineLvl w:val="7"/>
    </w:pPr>
    <w:rPr>
      <w:rFonts w:ascii="Calibri" w:hAnsi="Calibri"/>
      <w:i/>
      <w:iCs/>
    </w:rPr>
  </w:style>
  <w:style w:type="paragraph" w:styleId="Heading9">
    <w:name w:val="heading 9"/>
    <w:basedOn w:val="Normal"/>
    <w:next w:val="Normal"/>
    <w:link w:val="Heading9Char"/>
    <w:uiPriority w:val="99"/>
    <w:qFormat/>
    <w:rsid w:val="00D647F8"/>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47F8"/>
    <w:rPr>
      <w:rFonts w:ascii="Cambria" w:hAnsi="Cambria" w:cs="Times New Roman"/>
      <w:b/>
      <w:bCs/>
      <w:color w:val="365F91"/>
      <w:sz w:val="28"/>
      <w:szCs w:val="28"/>
    </w:rPr>
  </w:style>
  <w:style w:type="character" w:customStyle="1" w:styleId="Heading2Char">
    <w:name w:val="Heading 2 Char"/>
    <w:link w:val="Heading2"/>
    <w:uiPriority w:val="99"/>
    <w:locked/>
    <w:rsid w:val="00D647F8"/>
    <w:rPr>
      <w:rFonts w:cs="Times New Roman"/>
      <w:b/>
      <w:bCs/>
      <w:sz w:val="24"/>
      <w:szCs w:val="24"/>
    </w:rPr>
  </w:style>
  <w:style w:type="character" w:customStyle="1" w:styleId="Heading3Char">
    <w:name w:val="Heading 3 Char"/>
    <w:link w:val="Heading3"/>
    <w:uiPriority w:val="99"/>
    <w:semiHidden/>
    <w:locked/>
    <w:rsid w:val="00D647F8"/>
    <w:rPr>
      <w:rFonts w:ascii="Cambria" w:hAnsi="Cambria" w:cs="Times New Roman"/>
      <w:b/>
      <w:bCs/>
      <w:color w:val="4F81BD"/>
      <w:sz w:val="24"/>
      <w:szCs w:val="24"/>
    </w:rPr>
  </w:style>
  <w:style w:type="character" w:customStyle="1" w:styleId="Heading4Char">
    <w:name w:val="Heading 4 Char"/>
    <w:link w:val="Heading4"/>
    <w:uiPriority w:val="99"/>
    <w:locked/>
    <w:rsid w:val="00D647F8"/>
    <w:rPr>
      <w:rFonts w:cs="Times New Roman"/>
      <w:b/>
      <w:bCs/>
      <w:sz w:val="24"/>
      <w:szCs w:val="24"/>
    </w:rPr>
  </w:style>
  <w:style w:type="character" w:customStyle="1" w:styleId="Heading5Char">
    <w:name w:val="Heading 5 Char"/>
    <w:link w:val="Heading5"/>
    <w:uiPriority w:val="99"/>
    <w:semiHidden/>
    <w:locked/>
    <w:rsid w:val="00D647F8"/>
    <w:rPr>
      <w:rFonts w:ascii="Cambria" w:hAnsi="Cambria" w:cs="Times New Roman"/>
      <w:color w:val="243F60"/>
      <w:sz w:val="24"/>
      <w:szCs w:val="24"/>
    </w:rPr>
  </w:style>
  <w:style w:type="character" w:customStyle="1" w:styleId="Heading6Char">
    <w:name w:val="Heading 6 Char"/>
    <w:link w:val="Heading6"/>
    <w:uiPriority w:val="99"/>
    <w:semiHidden/>
    <w:locked/>
    <w:rsid w:val="00D647F8"/>
    <w:rPr>
      <w:rFonts w:ascii="Cambria" w:hAnsi="Cambria" w:cs="Times New Roman"/>
      <w:i/>
      <w:iCs/>
      <w:color w:val="243F60"/>
      <w:sz w:val="24"/>
      <w:szCs w:val="24"/>
    </w:rPr>
  </w:style>
  <w:style w:type="character" w:customStyle="1" w:styleId="Heading7Char">
    <w:name w:val="Heading 7 Char"/>
    <w:link w:val="Heading7"/>
    <w:uiPriority w:val="99"/>
    <w:locked/>
    <w:rsid w:val="002C0088"/>
    <w:rPr>
      <w:rFonts w:ascii="Calibri" w:hAnsi="Calibri" w:cs="Times New Roman"/>
      <w:sz w:val="24"/>
      <w:szCs w:val="24"/>
    </w:rPr>
  </w:style>
  <w:style w:type="character" w:customStyle="1" w:styleId="Heading8Char">
    <w:name w:val="Heading 8 Char"/>
    <w:link w:val="Heading8"/>
    <w:uiPriority w:val="99"/>
    <w:semiHidden/>
    <w:locked/>
    <w:rsid w:val="002C0088"/>
    <w:rPr>
      <w:rFonts w:ascii="Calibri" w:hAnsi="Calibri" w:cs="Times New Roman"/>
      <w:i/>
      <w:iCs/>
      <w:sz w:val="24"/>
      <w:szCs w:val="24"/>
    </w:rPr>
  </w:style>
  <w:style w:type="character" w:customStyle="1" w:styleId="Heading9Char">
    <w:name w:val="Heading 9 Char"/>
    <w:link w:val="Heading9"/>
    <w:uiPriority w:val="99"/>
    <w:semiHidden/>
    <w:locked/>
    <w:rsid w:val="00D647F8"/>
    <w:rPr>
      <w:rFonts w:ascii="Cambria" w:hAnsi="Cambria" w:cs="Times New Roman"/>
      <w:i/>
      <w:iCs/>
      <w:color w:val="404040"/>
    </w:rPr>
  </w:style>
  <w:style w:type="paragraph" w:styleId="Title">
    <w:name w:val="Title"/>
    <w:basedOn w:val="Normal"/>
    <w:link w:val="TitleChar"/>
    <w:uiPriority w:val="99"/>
    <w:qFormat/>
    <w:rsid w:val="00D647F8"/>
    <w:pPr>
      <w:jc w:val="center"/>
    </w:pPr>
    <w:rPr>
      <w:b/>
      <w:bCs/>
    </w:rPr>
  </w:style>
  <w:style w:type="character" w:customStyle="1" w:styleId="TitleChar">
    <w:name w:val="Title Char"/>
    <w:link w:val="Title"/>
    <w:uiPriority w:val="99"/>
    <w:locked/>
    <w:rsid w:val="00D647F8"/>
    <w:rPr>
      <w:rFonts w:cs="Times New Roman"/>
      <w:b/>
      <w:bCs/>
      <w:sz w:val="24"/>
      <w:szCs w:val="24"/>
    </w:rPr>
  </w:style>
  <w:style w:type="paragraph" w:styleId="BodyText3">
    <w:name w:val="Body Text 3"/>
    <w:basedOn w:val="Normal"/>
    <w:link w:val="BodyText3Char"/>
    <w:uiPriority w:val="99"/>
    <w:rsid w:val="00D647F8"/>
    <w:rPr>
      <w:rFonts w:ascii="Myriad Pro" w:hAnsi="Myriad Pro"/>
      <w:sz w:val="22"/>
    </w:rPr>
  </w:style>
  <w:style w:type="character" w:customStyle="1" w:styleId="BodyText3Char">
    <w:name w:val="Body Text 3 Char"/>
    <w:link w:val="BodyText3"/>
    <w:uiPriority w:val="99"/>
    <w:locked/>
    <w:rsid w:val="00D647F8"/>
    <w:rPr>
      <w:rFonts w:ascii="Myriad Pro" w:hAnsi="Myriad Pro" w:cs="Times New Roman"/>
      <w:sz w:val="24"/>
      <w:szCs w:val="24"/>
    </w:rPr>
  </w:style>
  <w:style w:type="paragraph" w:styleId="ListParagraph">
    <w:name w:val="List Paragraph"/>
    <w:basedOn w:val="Normal"/>
    <w:uiPriority w:val="34"/>
    <w:qFormat/>
    <w:rsid w:val="00D647F8"/>
    <w:pPr>
      <w:ind w:left="720"/>
    </w:pPr>
  </w:style>
  <w:style w:type="paragraph" w:styleId="Header">
    <w:name w:val="header"/>
    <w:basedOn w:val="Normal"/>
    <w:link w:val="HeaderChar"/>
    <w:uiPriority w:val="99"/>
    <w:rsid w:val="00D647F8"/>
    <w:pPr>
      <w:tabs>
        <w:tab w:val="center" w:pos="4320"/>
        <w:tab w:val="right" w:pos="8640"/>
      </w:tabs>
    </w:pPr>
  </w:style>
  <w:style w:type="character" w:customStyle="1" w:styleId="HeaderChar">
    <w:name w:val="Header Char"/>
    <w:link w:val="Header"/>
    <w:uiPriority w:val="99"/>
    <w:locked/>
    <w:rsid w:val="00D647F8"/>
    <w:rPr>
      <w:rFonts w:cs="Times New Roman"/>
      <w:sz w:val="24"/>
      <w:szCs w:val="24"/>
    </w:rPr>
  </w:style>
  <w:style w:type="paragraph" w:styleId="BalloonText">
    <w:name w:val="Balloon Text"/>
    <w:basedOn w:val="Normal"/>
    <w:link w:val="BalloonTextChar"/>
    <w:uiPriority w:val="99"/>
    <w:semiHidden/>
    <w:rsid w:val="00D647F8"/>
    <w:rPr>
      <w:rFonts w:ascii="Tahoma" w:hAnsi="Tahoma" w:cs="Tahoma"/>
      <w:sz w:val="16"/>
      <w:szCs w:val="16"/>
    </w:rPr>
  </w:style>
  <w:style w:type="character" w:customStyle="1" w:styleId="BalloonTextChar">
    <w:name w:val="Balloon Text Char"/>
    <w:link w:val="BalloonText"/>
    <w:uiPriority w:val="99"/>
    <w:semiHidden/>
    <w:locked/>
    <w:rsid w:val="00D647F8"/>
    <w:rPr>
      <w:rFonts w:ascii="Tahoma" w:hAnsi="Tahoma" w:cs="Tahoma"/>
      <w:sz w:val="16"/>
      <w:szCs w:val="16"/>
    </w:rPr>
  </w:style>
  <w:style w:type="paragraph" w:customStyle="1" w:styleId="InterofficeMemorandumheading">
    <w:name w:val="Interoffice Memorandum heading"/>
    <w:basedOn w:val="Normal"/>
    <w:uiPriority w:val="99"/>
    <w:rsid w:val="00D647F8"/>
    <w:pPr>
      <w:tabs>
        <w:tab w:val="left" w:pos="6840"/>
        <w:tab w:val="left" w:pos="8368"/>
      </w:tabs>
    </w:pPr>
    <w:rPr>
      <w:b/>
      <w:noProof/>
      <w:sz w:val="22"/>
      <w:szCs w:val="20"/>
    </w:rPr>
  </w:style>
  <w:style w:type="paragraph" w:styleId="BodyText">
    <w:name w:val="Body Text"/>
    <w:basedOn w:val="Normal"/>
    <w:link w:val="BodyTextChar"/>
    <w:uiPriority w:val="99"/>
    <w:semiHidden/>
    <w:rsid w:val="00D647F8"/>
    <w:pPr>
      <w:spacing w:after="120"/>
    </w:pPr>
  </w:style>
  <w:style w:type="character" w:customStyle="1" w:styleId="BodyTextChar">
    <w:name w:val="Body Text Char"/>
    <w:link w:val="BodyText"/>
    <w:uiPriority w:val="99"/>
    <w:semiHidden/>
    <w:locked/>
    <w:rsid w:val="00D647F8"/>
    <w:rPr>
      <w:rFonts w:cs="Times New Roman"/>
      <w:sz w:val="24"/>
      <w:szCs w:val="24"/>
    </w:rPr>
  </w:style>
  <w:style w:type="paragraph" w:styleId="BodyText2">
    <w:name w:val="Body Text 2"/>
    <w:basedOn w:val="Normal"/>
    <w:link w:val="BodyText2Char"/>
    <w:uiPriority w:val="99"/>
    <w:rsid w:val="00D647F8"/>
    <w:pPr>
      <w:spacing w:after="120" w:line="480" w:lineRule="auto"/>
    </w:pPr>
  </w:style>
  <w:style w:type="character" w:customStyle="1" w:styleId="BodyText2Char">
    <w:name w:val="Body Text 2 Char"/>
    <w:link w:val="BodyText2"/>
    <w:uiPriority w:val="99"/>
    <w:locked/>
    <w:rsid w:val="00D647F8"/>
    <w:rPr>
      <w:rFonts w:cs="Times New Roman"/>
      <w:sz w:val="24"/>
      <w:szCs w:val="24"/>
    </w:rPr>
  </w:style>
  <w:style w:type="paragraph" w:styleId="Footer">
    <w:name w:val="footer"/>
    <w:basedOn w:val="Normal"/>
    <w:link w:val="FooterChar"/>
    <w:uiPriority w:val="99"/>
    <w:rsid w:val="00D647F8"/>
    <w:pPr>
      <w:tabs>
        <w:tab w:val="center" w:pos="4680"/>
        <w:tab w:val="right" w:pos="9360"/>
      </w:tabs>
    </w:pPr>
  </w:style>
  <w:style w:type="character" w:customStyle="1" w:styleId="FooterChar">
    <w:name w:val="Footer Char"/>
    <w:link w:val="Footer"/>
    <w:uiPriority w:val="99"/>
    <w:locked/>
    <w:rsid w:val="00D647F8"/>
    <w:rPr>
      <w:rFonts w:cs="Times New Roman"/>
      <w:sz w:val="24"/>
      <w:szCs w:val="24"/>
    </w:rPr>
  </w:style>
  <w:style w:type="character" w:styleId="CommentReference">
    <w:name w:val="annotation reference"/>
    <w:uiPriority w:val="99"/>
    <w:semiHidden/>
    <w:rsid w:val="00765F89"/>
    <w:rPr>
      <w:rFonts w:cs="Times New Roman"/>
      <w:sz w:val="16"/>
      <w:szCs w:val="16"/>
    </w:rPr>
  </w:style>
  <w:style w:type="paragraph" w:styleId="CommentText">
    <w:name w:val="annotation text"/>
    <w:basedOn w:val="Normal"/>
    <w:link w:val="CommentTextChar"/>
    <w:uiPriority w:val="99"/>
    <w:semiHidden/>
    <w:rsid w:val="00765F89"/>
    <w:rPr>
      <w:sz w:val="20"/>
      <w:szCs w:val="20"/>
    </w:rPr>
  </w:style>
  <w:style w:type="character" w:customStyle="1" w:styleId="CommentTextChar">
    <w:name w:val="Comment Text Char"/>
    <w:link w:val="CommentText"/>
    <w:uiPriority w:val="99"/>
    <w:semiHidden/>
    <w:locked/>
    <w:rsid w:val="00765F89"/>
    <w:rPr>
      <w:rFonts w:cs="Times New Roman"/>
    </w:rPr>
  </w:style>
  <w:style w:type="paragraph" w:styleId="CommentSubject">
    <w:name w:val="annotation subject"/>
    <w:basedOn w:val="CommentText"/>
    <w:next w:val="CommentText"/>
    <w:link w:val="CommentSubjectChar"/>
    <w:uiPriority w:val="99"/>
    <w:semiHidden/>
    <w:rsid w:val="00765F89"/>
    <w:rPr>
      <w:b/>
      <w:bCs/>
    </w:rPr>
  </w:style>
  <w:style w:type="character" w:customStyle="1" w:styleId="CommentSubjectChar">
    <w:name w:val="Comment Subject Char"/>
    <w:link w:val="CommentSubject"/>
    <w:uiPriority w:val="99"/>
    <w:semiHidden/>
    <w:locked/>
    <w:rsid w:val="00765F89"/>
    <w:rPr>
      <w:rFonts w:cs="Times New Roman"/>
      <w:b/>
      <w:bCs/>
    </w:rPr>
  </w:style>
  <w:style w:type="paragraph" w:styleId="FootnoteText">
    <w:name w:val="footnote text"/>
    <w:basedOn w:val="Normal"/>
    <w:link w:val="FootnoteTextChar"/>
    <w:rsid w:val="008E17F6"/>
    <w:rPr>
      <w:sz w:val="20"/>
      <w:szCs w:val="20"/>
    </w:rPr>
  </w:style>
  <w:style w:type="character" w:customStyle="1" w:styleId="FootnoteTextChar">
    <w:name w:val="Footnote Text Char"/>
    <w:link w:val="FootnoteText"/>
    <w:uiPriority w:val="99"/>
    <w:locked/>
    <w:rsid w:val="008E17F6"/>
    <w:rPr>
      <w:rFonts w:cs="Times New Roman"/>
    </w:rPr>
  </w:style>
  <w:style w:type="character" w:styleId="FootnoteReference">
    <w:name w:val="footnote reference"/>
    <w:rsid w:val="008E17F6"/>
    <w:rPr>
      <w:rFonts w:cs="Times New Roman"/>
      <w:vertAlign w:val="superscript"/>
    </w:rPr>
  </w:style>
  <w:style w:type="character" w:styleId="Hyperlink">
    <w:name w:val="Hyperlink"/>
    <w:uiPriority w:val="99"/>
    <w:rsid w:val="00DD77C6"/>
    <w:rPr>
      <w:rFonts w:cs="Times New Roman"/>
      <w:color w:val="0000FF"/>
      <w:u w:val="single"/>
    </w:rPr>
  </w:style>
  <w:style w:type="character" w:customStyle="1" w:styleId="yshortcuts">
    <w:name w:val="yshortcuts"/>
    <w:uiPriority w:val="99"/>
    <w:rsid w:val="002C0088"/>
    <w:rPr>
      <w:rFonts w:cs="Times New Roman"/>
    </w:rPr>
  </w:style>
  <w:style w:type="paragraph" w:customStyle="1" w:styleId="content">
    <w:name w:val="content"/>
    <w:basedOn w:val="Normal"/>
    <w:uiPriority w:val="99"/>
    <w:rsid w:val="006761E9"/>
    <w:pPr>
      <w:spacing w:before="100" w:beforeAutospacing="1" w:after="100" w:afterAutospacing="1"/>
    </w:pPr>
    <w:rPr>
      <w:rFonts w:ascii="Arial" w:hAnsi="Arial" w:cs="Arial"/>
      <w:sz w:val="20"/>
      <w:szCs w:val="20"/>
    </w:rPr>
  </w:style>
  <w:style w:type="table" w:styleId="TableGrid">
    <w:name w:val="Table Grid"/>
    <w:basedOn w:val="TableNormal"/>
    <w:rsid w:val="00FA79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A35A83"/>
    <w:rPr>
      <w:sz w:val="20"/>
      <w:szCs w:val="20"/>
    </w:rPr>
  </w:style>
  <w:style w:type="character" w:customStyle="1" w:styleId="EndnoteTextChar">
    <w:name w:val="Endnote Text Char"/>
    <w:link w:val="EndnoteText"/>
    <w:uiPriority w:val="99"/>
    <w:semiHidden/>
    <w:locked/>
    <w:rsid w:val="00A35A83"/>
    <w:rPr>
      <w:rFonts w:cs="Times New Roman"/>
    </w:rPr>
  </w:style>
  <w:style w:type="character" w:styleId="EndnoteReference">
    <w:name w:val="endnote reference"/>
    <w:uiPriority w:val="99"/>
    <w:semiHidden/>
    <w:rsid w:val="00A35A83"/>
    <w:rPr>
      <w:rFonts w:cs="Times New Roman"/>
      <w:vertAlign w:val="superscript"/>
    </w:rPr>
  </w:style>
  <w:style w:type="paragraph" w:customStyle="1" w:styleId="SectionHeading">
    <w:name w:val="Section Heading"/>
    <w:basedOn w:val="Normal"/>
    <w:rsid w:val="006F6C15"/>
    <w:pPr>
      <w:jc w:val="center"/>
    </w:pPr>
    <w:rPr>
      <w:rFonts w:ascii="Tahoma" w:hAnsi="Tahoma"/>
      <w:caps/>
      <w:spacing w:val="10"/>
      <w:sz w:val="16"/>
      <w:szCs w:val="16"/>
    </w:rPr>
  </w:style>
  <w:style w:type="paragraph" w:customStyle="1" w:styleId="SignatureText">
    <w:name w:val="Signature Text"/>
    <w:basedOn w:val="Normal"/>
    <w:rsid w:val="006F6C15"/>
    <w:pPr>
      <w:spacing w:before="40" w:after="80"/>
    </w:pPr>
    <w:rPr>
      <w:rFonts w:ascii="Tahoma" w:hAnsi="Tahoma"/>
      <w:spacing w:val="10"/>
      <w:sz w:val="16"/>
      <w:szCs w:val="16"/>
    </w:rPr>
  </w:style>
  <w:style w:type="paragraph" w:customStyle="1" w:styleId="SubTitle2">
    <w:name w:val="SubTitle 2"/>
    <w:basedOn w:val="Normal"/>
    <w:rsid w:val="00E95E56"/>
    <w:pPr>
      <w:spacing w:after="240"/>
      <w:jc w:val="center"/>
    </w:pPr>
    <w:rPr>
      <w:b/>
      <w:sz w:val="32"/>
      <w:szCs w:val="20"/>
      <w:lang w:val="en-GB"/>
    </w:rPr>
  </w:style>
  <w:style w:type="paragraph" w:styleId="NormalWeb">
    <w:name w:val="Normal (Web)"/>
    <w:basedOn w:val="Normal"/>
    <w:uiPriority w:val="99"/>
    <w:unhideWhenUsed/>
    <w:rsid w:val="00384AE7"/>
    <w:pPr>
      <w:spacing w:before="100" w:beforeAutospacing="1" w:after="100" w:afterAutospacing="1"/>
    </w:pPr>
    <w:rPr>
      <w:lang w:val="tr-TR" w:eastAsia="tr-TR"/>
    </w:rPr>
  </w:style>
  <w:style w:type="paragraph" w:customStyle="1" w:styleId="Text1">
    <w:name w:val="Text 1"/>
    <w:basedOn w:val="Normal"/>
    <w:uiPriority w:val="99"/>
    <w:rsid w:val="00921259"/>
    <w:pPr>
      <w:spacing w:after="240"/>
      <w:ind w:left="482"/>
      <w:jc w:val="both"/>
    </w:pPr>
    <w:rPr>
      <w:szCs w:val="20"/>
      <w:lang w:val="en-GB"/>
    </w:rPr>
  </w:style>
  <w:style w:type="paragraph" w:customStyle="1" w:styleId="Default">
    <w:name w:val="Default"/>
    <w:rsid w:val="00EE52C4"/>
    <w:pPr>
      <w:autoSpaceDE w:val="0"/>
      <w:autoSpaceDN w:val="0"/>
      <w:adjustRightInd w:val="0"/>
    </w:pPr>
    <w:rPr>
      <w:rFonts w:ascii="Calibri" w:hAnsi="Calibri" w:cs="Calibri"/>
      <w:color w:val="000000"/>
      <w:sz w:val="24"/>
      <w:szCs w:val="24"/>
      <w:lang w:val="hr-HR"/>
    </w:rPr>
  </w:style>
  <w:style w:type="paragraph" w:customStyle="1" w:styleId="Standard">
    <w:name w:val="Standard"/>
    <w:rsid w:val="00652F0C"/>
    <w:pPr>
      <w:suppressAutoHyphens/>
      <w:autoSpaceDN w:val="0"/>
      <w:textAlignment w:val="baseline"/>
    </w:pPr>
    <w:rPr>
      <w:kern w:val="3"/>
      <w:sz w:val="24"/>
      <w:szCs w:val="24"/>
    </w:rPr>
  </w:style>
  <w:style w:type="numbering" w:customStyle="1" w:styleId="WWNum5">
    <w:name w:val="WWNum5"/>
    <w:basedOn w:val="NoList"/>
    <w:rsid w:val="00001E2D"/>
    <w:pPr>
      <w:numPr>
        <w:numId w:val="6"/>
      </w:numPr>
    </w:pPr>
  </w:style>
  <w:style w:type="numbering" w:customStyle="1" w:styleId="WWNum4">
    <w:name w:val="WWNum4"/>
    <w:basedOn w:val="NoList"/>
    <w:rsid w:val="00001E2D"/>
    <w:pPr>
      <w:numPr>
        <w:numId w:val="7"/>
      </w:numPr>
    </w:pPr>
  </w:style>
  <w:style w:type="numbering" w:customStyle="1" w:styleId="WWNum32">
    <w:name w:val="WWNum32"/>
    <w:basedOn w:val="NoList"/>
    <w:rsid w:val="00001E2D"/>
    <w:pPr>
      <w:numPr>
        <w:numId w:val="8"/>
      </w:numPr>
    </w:pPr>
  </w:style>
  <w:style w:type="numbering" w:customStyle="1" w:styleId="WWNum11">
    <w:name w:val="WWNum11"/>
    <w:basedOn w:val="NoList"/>
    <w:rsid w:val="00001E2D"/>
    <w:pPr>
      <w:numPr>
        <w:numId w:val="9"/>
      </w:numPr>
    </w:pPr>
  </w:style>
  <w:style w:type="numbering" w:customStyle="1" w:styleId="WWNum12">
    <w:name w:val="WWNum12"/>
    <w:basedOn w:val="NoList"/>
    <w:rsid w:val="00001E2D"/>
    <w:pPr>
      <w:numPr>
        <w:numId w:val="10"/>
      </w:numPr>
    </w:pPr>
  </w:style>
  <w:style w:type="numbering" w:customStyle="1" w:styleId="WWNum34">
    <w:name w:val="WWNum34"/>
    <w:basedOn w:val="NoList"/>
    <w:rsid w:val="00001E2D"/>
    <w:pPr>
      <w:numPr>
        <w:numId w:val="13"/>
      </w:numPr>
    </w:pPr>
  </w:style>
  <w:style w:type="numbering" w:customStyle="1" w:styleId="WWNum16">
    <w:name w:val="WWNum16"/>
    <w:basedOn w:val="NoList"/>
    <w:rsid w:val="00A40C38"/>
    <w:pPr>
      <w:numPr>
        <w:numId w:val="15"/>
      </w:numPr>
    </w:pPr>
  </w:style>
  <w:style w:type="character" w:customStyle="1" w:styleId="UnresolvedMention">
    <w:name w:val="Unresolved Mention"/>
    <w:basedOn w:val="DefaultParagraphFont"/>
    <w:uiPriority w:val="99"/>
    <w:semiHidden/>
    <w:unhideWhenUsed/>
    <w:rsid w:val="00B3460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49641814">
      <w:bodyDiv w:val="1"/>
      <w:marLeft w:val="0"/>
      <w:marRight w:val="0"/>
      <w:marTop w:val="0"/>
      <w:marBottom w:val="0"/>
      <w:divBdr>
        <w:top w:val="none" w:sz="0" w:space="0" w:color="auto"/>
        <w:left w:val="none" w:sz="0" w:space="0" w:color="auto"/>
        <w:bottom w:val="none" w:sz="0" w:space="0" w:color="auto"/>
        <w:right w:val="none" w:sz="0" w:space="0" w:color="auto"/>
      </w:divBdr>
    </w:div>
    <w:div w:id="990019472">
      <w:bodyDiv w:val="1"/>
      <w:marLeft w:val="0"/>
      <w:marRight w:val="0"/>
      <w:marTop w:val="0"/>
      <w:marBottom w:val="0"/>
      <w:divBdr>
        <w:top w:val="none" w:sz="0" w:space="0" w:color="auto"/>
        <w:left w:val="none" w:sz="0" w:space="0" w:color="auto"/>
        <w:bottom w:val="none" w:sz="0" w:space="0" w:color="auto"/>
        <w:right w:val="none" w:sz="0" w:space="0" w:color="auto"/>
      </w:divBdr>
    </w:div>
    <w:div w:id="994987051">
      <w:bodyDiv w:val="1"/>
      <w:marLeft w:val="0"/>
      <w:marRight w:val="0"/>
      <w:marTop w:val="0"/>
      <w:marBottom w:val="0"/>
      <w:divBdr>
        <w:top w:val="none" w:sz="0" w:space="0" w:color="auto"/>
        <w:left w:val="none" w:sz="0" w:space="0" w:color="auto"/>
        <w:bottom w:val="none" w:sz="0" w:space="0" w:color="auto"/>
        <w:right w:val="none" w:sz="0" w:space="0" w:color="auto"/>
      </w:divBdr>
    </w:div>
    <w:div w:id="1135609754">
      <w:bodyDiv w:val="1"/>
      <w:marLeft w:val="0"/>
      <w:marRight w:val="0"/>
      <w:marTop w:val="0"/>
      <w:marBottom w:val="0"/>
      <w:divBdr>
        <w:top w:val="none" w:sz="0" w:space="0" w:color="auto"/>
        <w:left w:val="none" w:sz="0" w:space="0" w:color="auto"/>
        <w:bottom w:val="none" w:sz="0" w:space="0" w:color="auto"/>
        <w:right w:val="none" w:sz="0" w:space="0" w:color="auto"/>
      </w:divBdr>
    </w:div>
    <w:div w:id="1186865927">
      <w:bodyDiv w:val="1"/>
      <w:marLeft w:val="0"/>
      <w:marRight w:val="0"/>
      <w:marTop w:val="0"/>
      <w:marBottom w:val="0"/>
      <w:divBdr>
        <w:top w:val="none" w:sz="0" w:space="0" w:color="auto"/>
        <w:left w:val="none" w:sz="0" w:space="0" w:color="auto"/>
        <w:bottom w:val="none" w:sz="0" w:space="0" w:color="auto"/>
        <w:right w:val="none" w:sz="0" w:space="0" w:color="auto"/>
      </w:divBdr>
    </w:div>
    <w:div w:id="205838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usmir.berberovic@vares.inf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turalic\Desktop\www.vares.inf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a.undp.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ares.inf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41F73FAA478B42B6742C34E4B161D2" ma:contentTypeVersion="0" ma:contentTypeDescription="Create a new document." ma:contentTypeScope="" ma:versionID="1a8401b3abc5d793ed894cf89a84d8c4">
  <xsd:schema xmlns:xsd="http://www.w3.org/2001/XMLSchema" xmlns:xs="http://www.w3.org/2001/XMLSchema" xmlns:p="http://schemas.microsoft.com/office/2006/metadata/properties" targetNamespace="http://schemas.microsoft.com/office/2006/metadata/properties" ma:root="true" ma:fieldsID="3c149995b5d614a80b43a76a505bae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28993-C5ED-4F43-A9B0-FAED539CEF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E0B81-4D2C-46AE-B119-892953B008B7}">
  <ds:schemaRefs>
    <ds:schemaRef ds:uri="http://schemas.microsoft.com/sharepoint/v3/contenttype/forms"/>
  </ds:schemaRefs>
</ds:datastoreItem>
</file>

<file path=customXml/itemProps3.xml><?xml version="1.0" encoding="utf-8"?>
<ds:datastoreItem xmlns:ds="http://schemas.openxmlformats.org/officeDocument/2006/customXml" ds:itemID="{A77752BA-7F4F-4A91-8173-3004FCB6BF44}">
  <ds:schemaRefs>
    <ds:schemaRef ds:uri="http://schemas.microsoft.com/office/2006/metadata/longProperties"/>
  </ds:schemaRefs>
</ds:datastoreItem>
</file>

<file path=customXml/itemProps4.xml><?xml version="1.0" encoding="utf-8"?>
<ds:datastoreItem xmlns:ds="http://schemas.openxmlformats.org/officeDocument/2006/customXml" ds:itemID="{BAB06BE7-7C80-4979-A163-38EFC6567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5595DCA-456B-4B0A-BCB2-7128BFBB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Bosnia  and Herzegovina</vt:lpstr>
    </vt:vector>
  </TitlesOfParts>
  <Company>UNDP Bosnia and Herzegovina</Company>
  <LinksUpToDate>false</LinksUpToDate>
  <CharactersWithSpaces>21982</CharactersWithSpaces>
  <SharedDoc>false</SharedDoc>
  <HLinks>
    <vt:vector size="18" baseType="variant">
      <vt:variant>
        <vt:i4>7405692</vt:i4>
      </vt:variant>
      <vt:variant>
        <vt:i4>9</vt:i4>
      </vt:variant>
      <vt:variant>
        <vt:i4>0</vt:i4>
      </vt:variant>
      <vt:variant>
        <vt:i4>5</vt:i4>
      </vt:variant>
      <vt:variant>
        <vt:lpwstr>http://www.ba.undp.org/</vt:lpwstr>
      </vt:variant>
      <vt:variant>
        <vt:lpwstr/>
      </vt:variant>
      <vt:variant>
        <vt:i4>7602200</vt:i4>
      </vt:variant>
      <vt:variant>
        <vt:i4>6</vt:i4>
      </vt:variant>
      <vt:variant>
        <vt:i4>0</vt:i4>
      </vt:variant>
      <vt:variant>
        <vt:i4>5</vt:i4>
      </vt:variant>
      <vt:variant>
        <vt:lpwstr>mailto:registry.ba@undp.org</vt:lpwstr>
      </vt:variant>
      <vt:variant>
        <vt:lpwstr/>
      </vt:variant>
      <vt:variant>
        <vt:i4>7405692</vt:i4>
      </vt:variant>
      <vt:variant>
        <vt:i4>3</vt:i4>
      </vt:variant>
      <vt:variant>
        <vt:i4>0</vt:i4>
      </vt:variant>
      <vt:variant>
        <vt:i4>5</vt:i4>
      </vt:variant>
      <vt:variant>
        <vt:lpwstr>http://www.ba.undp.org/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Bosnia  and Herzegovina</dc:title>
  <dc:creator>Muamer Mulahasanovic</dc:creator>
  <cp:lastModifiedBy>almak</cp:lastModifiedBy>
  <cp:revision>2</cp:revision>
  <cp:lastPrinted>2018-03-29T07:00:00Z</cp:lastPrinted>
  <dcterms:created xsi:type="dcterms:W3CDTF">2018-03-29T07:09:00Z</dcterms:created>
  <dcterms:modified xsi:type="dcterms:W3CDTF">2018-03-29T07:09:00Z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333675912</vt:i4>
  </property>
  <property fmtid="{D5CDD505-2E9C-101B-9397-08002B2CF9AE}" pid="3" name="IsMyDocuments">
    <vt:lpwstr>1</vt:lpwstr>
  </property>
</Properties>
</file>